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99D5" w14:textId="77777777" w:rsidR="00E77E9E" w:rsidRDefault="00E77E9E"/>
    <w:p w14:paraId="49DA835A" w14:textId="77777777" w:rsidR="00E77E9E" w:rsidRDefault="00E77E9E"/>
    <w:p w14:paraId="5EEE0104" w14:textId="77777777" w:rsidR="00E77E9E" w:rsidRDefault="00E77E9E"/>
    <w:p w14:paraId="6BA9D0D0" w14:textId="77777777" w:rsidR="00E77E9E" w:rsidRDefault="00E77E9E"/>
    <w:p w14:paraId="6CBCBE03" w14:textId="77777777" w:rsidR="00E77E9E" w:rsidRPr="00385E68" w:rsidRDefault="00E77E9E" w:rsidP="00385E68">
      <w:pPr>
        <w:rPr>
          <w:rStyle w:val="BookTitle"/>
          <w:b w:val="0"/>
          <w:bCs w:val="0"/>
          <w:smallCaps w:val="0"/>
          <w:spacing w:val="0"/>
        </w:rPr>
      </w:pPr>
      <w:r>
        <w:rPr>
          <w:noProof/>
          <w:lang w:bidi="ar-SA"/>
        </w:rPr>
        <w:drawing>
          <wp:inline distT="0" distB="0" distL="0" distR="0" wp14:anchorId="71A5008B" wp14:editId="6212BBBF">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0ED1C2B0" w14:textId="11EE7BBD" w:rsidR="00DA27D9" w:rsidRPr="00D10453" w:rsidRDefault="00D10453" w:rsidP="00385E68">
      <w:pPr>
        <w:jc w:val="center"/>
        <w:rPr>
          <w:rStyle w:val="BookTitle"/>
          <w:rFonts w:cs="Arial"/>
          <w:color w:val="808080" w:themeColor="background1" w:themeShade="80"/>
          <w:sz w:val="72"/>
          <w:szCs w:val="84"/>
        </w:rPr>
      </w:pPr>
      <w:bookmarkStart w:id="0" w:name="_Toc408488158"/>
      <w:r w:rsidRPr="00D10453">
        <w:rPr>
          <w:rStyle w:val="BookTitle"/>
          <w:rFonts w:cs="Arial"/>
          <w:color w:val="808080" w:themeColor="background1" w:themeShade="80"/>
          <w:sz w:val="72"/>
          <w:szCs w:val="84"/>
        </w:rPr>
        <w:t>EXTERNAL REVIEWERS’</w:t>
      </w:r>
    </w:p>
    <w:bookmarkEnd w:id="0"/>
    <w:p w14:paraId="1FD25C13" w14:textId="22B4E134" w:rsidR="00E77E9E" w:rsidRPr="00D10453" w:rsidRDefault="00D10453" w:rsidP="00385E68">
      <w:pPr>
        <w:jc w:val="center"/>
        <w:rPr>
          <w:rStyle w:val="BookTitle"/>
          <w:rFonts w:cs="Arial"/>
          <w:color w:val="808080" w:themeColor="background1" w:themeShade="80"/>
          <w:sz w:val="72"/>
          <w:szCs w:val="84"/>
        </w:rPr>
      </w:pPr>
      <w:r w:rsidRPr="00D10453">
        <w:rPr>
          <w:rStyle w:val="BookTitle"/>
          <w:rFonts w:cs="Arial"/>
          <w:color w:val="808080" w:themeColor="background1" w:themeShade="80"/>
          <w:sz w:val="72"/>
          <w:szCs w:val="84"/>
        </w:rPr>
        <w:t xml:space="preserve">REPORT ON [PROGRAM] </w:t>
      </w:r>
    </w:p>
    <w:p w14:paraId="485291EC" w14:textId="4AEE03A6" w:rsidR="00D10453" w:rsidRPr="00D10453" w:rsidRDefault="00D10453" w:rsidP="00385E68">
      <w:pPr>
        <w:jc w:val="center"/>
        <w:rPr>
          <w:rStyle w:val="BookTitle"/>
          <w:rFonts w:cs="Arial"/>
          <w:color w:val="808080" w:themeColor="background1" w:themeShade="80"/>
          <w:sz w:val="72"/>
          <w:szCs w:val="84"/>
        </w:rPr>
      </w:pPr>
      <w:r w:rsidRPr="00D10453">
        <w:rPr>
          <w:rStyle w:val="BookTitle"/>
          <w:rFonts w:cs="Arial"/>
          <w:color w:val="808080" w:themeColor="background1" w:themeShade="80"/>
          <w:sz w:val="72"/>
          <w:szCs w:val="84"/>
        </w:rPr>
        <w:t>[DATE]</w:t>
      </w:r>
    </w:p>
    <w:p w14:paraId="335595B4" w14:textId="77777777" w:rsidR="00385E68" w:rsidRDefault="00385E68" w:rsidP="00385E68">
      <w:pPr>
        <w:rPr>
          <w:b/>
          <w:color w:val="17365D" w:themeColor="text2" w:themeShade="BF"/>
          <w:sz w:val="36"/>
        </w:rPr>
      </w:pPr>
      <w:bookmarkStart w:id="1" w:name="_Toc408488591"/>
      <w:bookmarkStart w:id="2" w:name="_Toc408491312"/>
      <w:bookmarkStart w:id="3" w:name="_Toc408491376"/>
      <w:bookmarkStart w:id="4" w:name="_Toc408577645"/>
    </w:p>
    <w:p w14:paraId="6F0F25C6" w14:textId="77777777" w:rsidR="00D10453" w:rsidRDefault="00D10453" w:rsidP="00385E68">
      <w:pPr>
        <w:jc w:val="center"/>
        <w:rPr>
          <w:b/>
          <w:color w:val="17365D" w:themeColor="text2" w:themeShade="BF"/>
          <w:sz w:val="40"/>
        </w:rPr>
      </w:pPr>
    </w:p>
    <w:p w14:paraId="332910EB" w14:textId="77777777" w:rsidR="00D10453" w:rsidRDefault="00D10453" w:rsidP="00385E68">
      <w:pPr>
        <w:jc w:val="center"/>
        <w:rPr>
          <w:b/>
          <w:color w:val="17365D" w:themeColor="text2" w:themeShade="BF"/>
          <w:sz w:val="40"/>
        </w:rPr>
      </w:pPr>
    </w:p>
    <w:p w14:paraId="755CEC5C" w14:textId="77777777" w:rsidR="005D5751" w:rsidRPr="00385E68" w:rsidRDefault="005D5751" w:rsidP="00385E68">
      <w:pPr>
        <w:jc w:val="center"/>
        <w:rPr>
          <w:b/>
          <w:color w:val="17365D" w:themeColor="text2" w:themeShade="BF"/>
          <w:sz w:val="40"/>
        </w:rPr>
      </w:pPr>
      <w:r w:rsidRPr="00385E68">
        <w:rPr>
          <w:b/>
          <w:color w:val="17365D" w:themeColor="text2" w:themeShade="BF"/>
          <w:sz w:val="40"/>
        </w:rPr>
        <w:lastRenderedPageBreak/>
        <w:t>TABLE OF CONTENT</w:t>
      </w:r>
      <w:r w:rsidR="00385E68" w:rsidRPr="00385E68">
        <w:rPr>
          <w:b/>
          <w:color w:val="17365D" w:themeColor="text2" w:themeShade="BF"/>
          <w:sz w:val="40"/>
        </w:rPr>
        <w:t>S</w:t>
      </w:r>
    </w:p>
    <w:p w14:paraId="2F6D574E" w14:textId="77777777" w:rsidR="00961B01" w:rsidRDefault="00784901">
      <w:pPr>
        <w:pStyle w:val="TOC1"/>
        <w:tabs>
          <w:tab w:val="right" w:leader="dot" w:pos="9350"/>
        </w:tabs>
        <w:rPr>
          <w:b w:val="0"/>
          <w:noProof/>
          <w:lang w:val="en-CA" w:eastAsia="ja-JP" w:bidi="ar-SA"/>
        </w:rPr>
      </w:pPr>
      <w:r w:rsidRPr="00784901">
        <w:rPr>
          <w:rFonts w:ascii="Arial" w:hAnsi="Arial" w:cs="Arial"/>
          <w:b w:val="0"/>
          <w:bCs/>
          <w:caps/>
        </w:rPr>
        <w:fldChar w:fldCharType="begin"/>
      </w:r>
      <w:r w:rsidRPr="00784901">
        <w:rPr>
          <w:rFonts w:ascii="Arial" w:hAnsi="Arial" w:cs="Arial"/>
          <w:b w:val="0"/>
          <w:bCs/>
          <w:caps/>
        </w:rPr>
        <w:instrText xml:space="preserve"> TOC \t "Heading 1,3,Heading 2,4,Heading 3,5,Title,1,Subtitle,2" </w:instrText>
      </w:r>
      <w:r w:rsidRPr="00784901">
        <w:rPr>
          <w:rFonts w:ascii="Arial" w:hAnsi="Arial" w:cs="Arial"/>
          <w:b w:val="0"/>
          <w:bCs/>
          <w:caps/>
        </w:rPr>
        <w:fldChar w:fldCharType="separate"/>
      </w:r>
      <w:r w:rsidR="00961B01">
        <w:rPr>
          <w:noProof/>
        </w:rPr>
        <w:t>CONTACT INFORMATION</w:t>
      </w:r>
      <w:r w:rsidR="00961B01">
        <w:rPr>
          <w:noProof/>
        </w:rPr>
        <w:tab/>
      </w:r>
      <w:r w:rsidR="00961B01">
        <w:rPr>
          <w:noProof/>
        </w:rPr>
        <w:fldChar w:fldCharType="begin"/>
      </w:r>
      <w:r w:rsidR="00961B01">
        <w:rPr>
          <w:noProof/>
        </w:rPr>
        <w:instrText xml:space="preserve"> PAGEREF _Toc388711305 \h </w:instrText>
      </w:r>
      <w:r w:rsidR="00961B01">
        <w:rPr>
          <w:noProof/>
        </w:rPr>
      </w:r>
      <w:r w:rsidR="00961B01">
        <w:rPr>
          <w:noProof/>
        </w:rPr>
        <w:fldChar w:fldCharType="separate"/>
      </w:r>
      <w:r w:rsidR="00961B01">
        <w:rPr>
          <w:noProof/>
        </w:rPr>
        <w:t>3</w:t>
      </w:r>
      <w:r w:rsidR="00961B01">
        <w:rPr>
          <w:noProof/>
        </w:rPr>
        <w:fldChar w:fldCharType="end"/>
      </w:r>
    </w:p>
    <w:p w14:paraId="10BB17EA" w14:textId="77777777" w:rsidR="00961B01" w:rsidRDefault="00961B01">
      <w:pPr>
        <w:pStyle w:val="TOC1"/>
        <w:tabs>
          <w:tab w:val="right" w:leader="dot" w:pos="9350"/>
        </w:tabs>
        <w:rPr>
          <w:b w:val="0"/>
          <w:noProof/>
          <w:lang w:val="en-CA" w:eastAsia="ja-JP" w:bidi="ar-SA"/>
        </w:rPr>
      </w:pPr>
      <w:r>
        <w:rPr>
          <w:noProof/>
        </w:rPr>
        <w:t>MEETING INFORMATION</w:t>
      </w:r>
      <w:r>
        <w:rPr>
          <w:noProof/>
        </w:rPr>
        <w:tab/>
      </w:r>
      <w:r>
        <w:rPr>
          <w:noProof/>
        </w:rPr>
        <w:fldChar w:fldCharType="begin"/>
      </w:r>
      <w:r>
        <w:rPr>
          <w:noProof/>
        </w:rPr>
        <w:instrText xml:space="preserve"> PAGEREF _Toc388711306 \h </w:instrText>
      </w:r>
      <w:r>
        <w:rPr>
          <w:noProof/>
        </w:rPr>
      </w:r>
      <w:r>
        <w:rPr>
          <w:noProof/>
        </w:rPr>
        <w:fldChar w:fldCharType="separate"/>
      </w:r>
      <w:r>
        <w:rPr>
          <w:noProof/>
        </w:rPr>
        <w:t>4</w:t>
      </w:r>
      <w:r>
        <w:rPr>
          <w:noProof/>
        </w:rPr>
        <w:fldChar w:fldCharType="end"/>
      </w:r>
    </w:p>
    <w:p w14:paraId="749137E8" w14:textId="77777777" w:rsidR="00961B01" w:rsidRDefault="00961B01">
      <w:pPr>
        <w:pStyle w:val="TOC1"/>
        <w:tabs>
          <w:tab w:val="right" w:leader="dot" w:pos="9350"/>
        </w:tabs>
        <w:rPr>
          <w:b w:val="0"/>
          <w:noProof/>
          <w:lang w:val="en-CA" w:eastAsia="ja-JP" w:bidi="ar-SA"/>
        </w:rPr>
      </w:pPr>
      <w:r>
        <w:rPr>
          <w:noProof/>
        </w:rPr>
        <w:t>ROLES &amp; OBLIGATIONS</w:t>
      </w:r>
      <w:r>
        <w:rPr>
          <w:noProof/>
        </w:rPr>
        <w:tab/>
      </w:r>
      <w:r>
        <w:rPr>
          <w:noProof/>
        </w:rPr>
        <w:fldChar w:fldCharType="begin"/>
      </w:r>
      <w:r>
        <w:rPr>
          <w:noProof/>
        </w:rPr>
        <w:instrText xml:space="preserve"> PAGEREF _Toc388711307 \h </w:instrText>
      </w:r>
      <w:r>
        <w:rPr>
          <w:noProof/>
        </w:rPr>
      </w:r>
      <w:r>
        <w:rPr>
          <w:noProof/>
        </w:rPr>
        <w:fldChar w:fldCharType="separate"/>
      </w:r>
      <w:r>
        <w:rPr>
          <w:noProof/>
        </w:rPr>
        <w:t>4</w:t>
      </w:r>
      <w:r>
        <w:rPr>
          <w:noProof/>
        </w:rPr>
        <w:fldChar w:fldCharType="end"/>
      </w:r>
    </w:p>
    <w:p w14:paraId="021ABF90" w14:textId="77777777" w:rsidR="00961B01" w:rsidRDefault="00961B01">
      <w:pPr>
        <w:pStyle w:val="TOC1"/>
        <w:tabs>
          <w:tab w:val="right" w:leader="dot" w:pos="9350"/>
        </w:tabs>
        <w:rPr>
          <w:b w:val="0"/>
          <w:noProof/>
          <w:lang w:val="en-CA" w:eastAsia="ja-JP" w:bidi="ar-SA"/>
        </w:rPr>
      </w:pPr>
      <w:r>
        <w:rPr>
          <w:noProof/>
        </w:rPr>
        <w:t>REVIEWERS’ REPORT</w:t>
      </w:r>
      <w:r>
        <w:rPr>
          <w:noProof/>
        </w:rPr>
        <w:tab/>
      </w:r>
      <w:r>
        <w:rPr>
          <w:noProof/>
        </w:rPr>
        <w:fldChar w:fldCharType="begin"/>
      </w:r>
      <w:r>
        <w:rPr>
          <w:noProof/>
        </w:rPr>
        <w:instrText xml:space="preserve"> PAGEREF _Toc388711308 \h </w:instrText>
      </w:r>
      <w:r>
        <w:rPr>
          <w:noProof/>
        </w:rPr>
      </w:r>
      <w:r>
        <w:rPr>
          <w:noProof/>
        </w:rPr>
        <w:fldChar w:fldCharType="separate"/>
      </w:r>
      <w:r>
        <w:rPr>
          <w:noProof/>
        </w:rPr>
        <w:t>4</w:t>
      </w:r>
      <w:r>
        <w:rPr>
          <w:noProof/>
        </w:rPr>
        <w:fldChar w:fldCharType="end"/>
      </w:r>
    </w:p>
    <w:p w14:paraId="5733A997" w14:textId="77777777" w:rsidR="00961B01" w:rsidRDefault="00961B01">
      <w:pPr>
        <w:pStyle w:val="TOC1"/>
        <w:tabs>
          <w:tab w:val="right" w:leader="dot" w:pos="9350"/>
        </w:tabs>
        <w:rPr>
          <w:b w:val="0"/>
          <w:noProof/>
          <w:lang w:val="en-CA" w:eastAsia="ja-JP" w:bidi="ar-SA"/>
        </w:rPr>
      </w:pPr>
      <w:r>
        <w:rPr>
          <w:noProof/>
        </w:rPr>
        <w:t>EXECUTIVE SUMMARY</w:t>
      </w:r>
      <w:r>
        <w:rPr>
          <w:noProof/>
        </w:rPr>
        <w:tab/>
      </w:r>
      <w:r>
        <w:rPr>
          <w:noProof/>
        </w:rPr>
        <w:fldChar w:fldCharType="begin"/>
      </w:r>
      <w:r>
        <w:rPr>
          <w:noProof/>
        </w:rPr>
        <w:instrText xml:space="preserve"> PAGEREF _Toc388711309 \h </w:instrText>
      </w:r>
      <w:r>
        <w:rPr>
          <w:noProof/>
        </w:rPr>
      </w:r>
      <w:r>
        <w:rPr>
          <w:noProof/>
        </w:rPr>
        <w:fldChar w:fldCharType="separate"/>
      </w:r>
      <w:r>
        <w:rPr>
          <w:noProof/>
        </w:rPr>
        <w:t>6</w:t>
      </w:r>
      <w:r>
        <w:rPr>
          <w:noProof/>
        </w:rPr>
        <w:fldChar w:fldCharType="end"/>
      </w:r>
    </w:p>
    <w:p w14:paraId="73FDDB20"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1.</w:t>
      </w:r>
      <w:r>
        <w:rPr>
          <w:noProof/>
          <w:sz w:val="24"/>
          <w:szCs w:val="24"/>
          <w:lang w:val="en-CA" w:eastAsia="ja-JP" w:bidi="ar-SA"/>
        </w:rPr>
        <w:tab/>
      </w:r>
      <w:r>
        <w:rPr>
          <w:noProof/>
        </w:rPr>
        <w:t>PROGRAM</w:t>
      </w:r>
      <w:r>
        <w:rPr>
          <w:noProof/>
        </w:rPr>
        <w:tab/>
      </w:r>
      <w:r>
        <w:rPr>
          <w:noProof/>
        </w:rPr>
        <w:fldChar w:fldCharType="begin"/>
      </w:r>
      <w:r>
        <w:rPr>
          <w:noProof/>
        </w:rPr>
        <w:instrText xml:space="preserve"> PAGEREF _Toc388711310 \h </w:instrText>
      </w:r>
      <w:r>
        <w:rPr>
          <w:noProof/>
        </w:rPr>
      </w:r>
      <w:r>
        <w:rPr>
          <w:noProof/>
        </w:rPr>
        <w:fldChar w:fldCharType="separate"/>
      </w:r>
      <w:r>
        <w:rPr>
          <w:noProof/>
        </w:rPr>
        <w:t>7</w:t>
      </w:r>
      <w:r>
        <w:rPr>
          <w:noProof/>
        </w:rPr>
        <w:fldChar w:fldCharType="end"/>
      </w:r>
    </w:p>
    <w:p w14:paraId="6CCC403A"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2.</w:t>
      </w:r>
      <w:r>
        <w:rPr>
          <w:noProof/>
          <w:sz w:val="24"/>
          <w:szCs w:val="24"/>
          <w:lang w:val="en-CA" w:eastAsia="ja-JP" w:bidi="ar-SA"/>
        </w:rPr>
        <w:tab/>
      </w:r>
      <w:r>
        <w:rPr>
          <w:noProof/>
        </w:rPr>
        <w:t>ADMISSION REQUIREMENTS</w:t>
      </w:r>
      <w:r>
        <w:rPr>
          <w:noProof/>
        </w:rPr>
        <w:tab/>
      </w:r>
      <w:r>
        <w:rPr>
          <w:noProof/>
        </w:rPr>
        <w:fldChar w:fldCharType="begin"/>
      </w:r>
      <w:r>
        <w:rPr>
          <w:noProof/>
        </w:rPr>
        <w:instrText xml:space="preserve"> PAGEREF _Toc388711311 \h </w:instrText>
      </w:r>
      <w:r>
        <w:rPr>
          <w:noProof/>
        </w:rPr>
      </w:r>
      <w:r>
        <w:rPr>
          <w:noProof/>
        </w:rPr>
        <w:fldChar w:fldCharType="separate"/>
      </w:r>
      <w:r>
        <w:rPr>
          <w:noProof/>
        </w:rPr>
        <w:t>7</w:t>
      </w:r>
      <w:r>
        <w:rPr>
          <w:noProof/>
        </w:rPr>
        <w:fldChar w:fldCharType="end"/>
      </w:r>
    </w:p>
    <w:p w14:paraId="72C8D698"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3.</w:t>
      </w:r>
      <w:r>
        <w:rPr>
          <w:noProof/>
          <w:sz w:val="24"/>
          <w:szCs w:val="24"/>
          <w:lang w:val="en-CA" w:eastAsia="ja-JP" w:bidi="ar-SA"/>
        </w:rPr>
        <w:tab/>
      </w:r>
      <w:r>
        <w:rPr>
          <w:noProof/>
        </w:rPr>
        <w:t>CURRICULUM</w:t>
      </w:r>
      <w:r>
        <w:rPr>
          <w:noProof/>
        </w:rPr>
        <w:tab/>
      </w:r>
      <w:r>
        <w:rPr>
          <w:noProof/>
        </w:rPr>
        <w:fldChar w:fldCharType="begin"/>
      </w:r>
      <w:r>
        <w:rPr>
          <w:noProof/>
        </w:rPr>
        <w:instrText xml:space="preserve"> PAGEREF _Toc388711312 \h </w:instrText>
      </w:r>
      <w:r>
        <w:rPr>
          <w:noProof/>
        </w:rPr>
      </w:r>
      <w:r>
        <w:rPr>
          <w:noProof/>
        </w:rPr>
        <w:fldChar w:fldCharType="separate"/>
      </w:r>
      <w:r>
        <w:rPr>
          <w:noProof/>
        </w:rPr>
        <w:t>7</w:t>
      </w:r>
      <w:r>
        <w:rPr>
          <w:noProof/>
        </w:rPr>
        <w:fldChar w:fldCharType="end"/>
      </w:r>
    </w:p>
    <w:p w14:paraId="1DDD8A38"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4.</w:t>
      </w:r>
      <w:r>
        <w:rPr>
          <w:noProof/>
          <w:sz w:val="24"/>
          <w:szCs w:val="24"/>
          <w:lang w:val="en-CA" w:eastAsia="ja-JP" w:bidi="ar-SA"/>
        </w:rPr>
        <w:tab/>
      </w:r>
      <w:r>
        <w:rPr>
          <w:noProof/>
        </w:rPr>
        <w:t>TEACHING AND ASSESSMENT</w:t>
      </w:r>
      <w:r>
        <w:rPr>
          <w:noProof/>
        </w:rPr>
        <w:tab/>
      </w:r>
      <w:r>
        <w:rPr>
          <w:noProof/>
        </w:rPr>
        <w:fldChar w:fldCharType="begin"/>
      </w:r>
      <w:r>
        <w:rPr>
          <w:noProof/>
        </w:rPr>
        <w:instrText xml:space="preserve"> PAGEREF _Toc388711313 \h </w:instrText>
      </w:r>
      <w:r>
        <w:rPr>
          <w:noProof/>
        </w:rPr>
      </w:r>
      <w:r>
        <w:rPr>
          <w:noProof/>
        </w:rPr>
        <w:fldChar w:fldCharType="separate"/>
      </w:r>
      <w:r>
        <w:rPr>
          <w:noProof/>
        </w:rPr>
        <w:t>8</w:t>
      </w:r>
      <w:r>
        <w:rPr>
          <w:noProof/>
        </w:rPr>
        <w:fldChar w:fldCharType="end"/>
      </w:r>
    </w:p>
    <w:p w14:paraId="570C49B4"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5.</w:t>
      </w:r>
      <w:r>
        <w:rPr>
          <w:noProof/>
          <w:sz w:val="24"/>
          <w:szCs w:val="24"/>
          <w:lang w:val="en-CA" w:eastAsia="ja-JP" w:bidi="ar-SA"/>
        </w:rPr>
        <w:tab/>
      </w:r>
      <w:r>
        <w:rPr>
          <w:noProof/>
        </w:rPr>
        <w:t>RESOURCES TO MEET PROGRAM REQUIREMENTS</w:t>
      </w:r>
      <w:r>
        <w:rPr>
          <w:noProof/>
        </w:rPr>
        <w:tab/>
      </w:r>
      <w:r>
        <w:rPr>
          <w:noProof/>
        </w:rPr>
        <w:fldChar w:fldCharType="begin"/>
      </w:r>
      <w:r>
        <w:rPr>
          <w:noProof/>
        </w:rPr>
        <w:instrText xml:space="preserve"> PAGEREF _Toc388711314 \h </w:instrText>
      </w:r>
      <w:r>
        <w:rPr>
          <w:noProof/>
        </w:rPr>
      </w:r>
      <w:r>
        <w:rPr>
          <w:noProof/>
        </w:rPr>
        <w:fldChar w:fldCharType="separate"/>
      </w:r>
      <w:r>
        <w:rPr>
          <w:noProof/>
        </w:rPr>
        <w:t>8</w:t>
      </w:r>
      <w:r>
        <w:rPr>
          <w:noProof/>
        </w:rPr>
        <w:fldChar w:fldCharType="end"/>
      </w:r>
    </w:p>
    <w:p w14:paraId="0D74638C"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6.</w:t>
      </w:r>
      <w:r>
        <w:rPr>
          <w:noProof/>
          <w:sz w:val="24"/>
          <w:szCs w:val="24"/>
          <w:lang w:val="en-CA" w:eastAsia="ja-JP" w:bidi="ar-SA"/>
        </w:rPr>
        <w:tab/>
      </w:r>
      <w:r>
        <w:rPr>
          <w:noProof/>
        </w:rPr>
        <w:t>QUALITY INDICATORS</w:t>
      </w:r>
      <w:r>
        <w:rPr>
          <w:noProof/>
        </w:rPr>
        <w:tab/>
      </w:r>
      <w:r>
        <w:rPr>
          <w:noProof/>
        </w:rPr>
        <w:fldChar w:fldCharType="begin"/>
      </w:r>
      <w:r>
        <w:rPr>
          <w:noProof/>
        </w:rPr>
        <w:instrText xml:space="preserve"> PAGEREF _Toc388711315 \h </w:instrText>
      </w:r>
      <w:r>
        <w:rPr>
          <w:noProof/>
        </w:rPr>
      </w:r>
      <w:r>
        <w:rPr>
          <w:noProof/>
        </w:rPr>
        <w:fldChar w:fldCharType="separate"/>
      </w:r>
      <w:r>
        <w:rPr>
          <w:noProof/>
        </w:rPr>
        <w:t>8</w:t>
      </w:r>
      <w:r>
        <w:rPr>
          <w:noProof/>
        </w:rPr>
        <w:fldChar w:fldCharType="end"/>
      </w:r>
    </w:p>
    <w:p w14:paraId="451BAD94" w14:textId="77777777" w:rsidR="00961B01" w:rsidRDefault="00961B01">
      <w:pPr>
        <w:pStyle w:val="TOC5"/>
        <w:tabs>
          <w:tab w:val="left" w:pos="1534"/>
          <w:tab w:val="right" w:leader="dot" w:pos="9350"/>
        </w:tabs>
        <w:rPr>
          <w:noProof/>
          <w:sz w:val="24"/>
          <w:szCs w:val="24"/>
          <w:lang w:val="en-CA" w:eastAsia="ja-JP" w:bidi="ar-SA"/>
        </w:rPr>
      </w:pPr>
      <w:r w:rsidRPr="00116624">
        <w:rPr>
          <w:rFonts w:cs="Times New Roman"/>
          <w:noProof/>
        </w:rPr>
        <w:t>6.1.1</w:t>
      </w:r>
      <w:r>
        <w:rPr>
          <w:noProof/>
          <w:sz w:val="24"/>
          <w:szCs w:val="24"/>
          <w:lang w:val="en-CA" w:eastAsia="ja-JP" w:bidi="ar-SA"/>
        </w:rPr>
        <w:tab/>
      </w:r>
      <w:r>
        <w:rPr>
          <w:noProof/>
        </w:rPr>
        <w:t>Time-to-Completion</w:t>
      </w:r>
      <w:r>
        <w:rPr>
          <w:noProof/>
        </w:rPr>
        <w:tab/>
      </w:r>
      <w:r>
        <w:rPr>
          <w:noProof/>
        </w:rPr>
        <w:fldChar w:fldCharType="begin"/>
      </w:r>
      <w:r>
        <w:rPr>
          <w:noProof/>
        </w:rPr>
        <w:instrText xml:space="preserve"> PAGEREF _Toc388711316 \h </w:instrText>
      </w:r>
      <w:r>
        <w:rPr>
          <w:noProof/>
        </w:rPr>
      </w:r>
      <w:r>
        <w:rPr>
          <w:noProof/>
        </w:rPr>
        <w:fldChar w:fldCharType="separate"/>
      </w:r>
      <w:r>
        <w:rPr>
          <w:noProof/>
        </w:rPr>
        <w:t>8</w:t>
      </w:r>
      <w:r>
        <w:rPr>
          <w:noProof/>
        </w:rPr>
        <w:fldChar w:fldCharType="end"/>
      </w:r>
    </w:p>
    <w:p w14:paraId="51DED7B0" w14:textId="77777777" w:rsidR="00961B01" w:rsidRDefault="00961B01">
      <w:pPr>
        <w:pStyle w:val="TOC5"/>
        <w:tabs>
          <w:tab w:val="left" w:pos="1534"/>
          <w:tab w:val="right" w:leader="dot" w:pos="9350"/>
        </w:tabs>
        <w:rPr>
          <w:noProof/>
          <w:sz w:val="24"/>
          <w:szCs w:val="24"/>
          <w:lang w:val="en-CA" w:eastAsia="ja-JP" w:bidi="ar-SA"/>
        </w:rPr>
      </w:pPr>
      <w:r w:rsidRPr="00116624">
        <w:rPr>
          <w:rFonts w:cs="Times New Roman"/>
          <w:noProof/>
        </w:rPr>
        <w:t>6.1.2</w:t>
      </w:r>
      <w:r>
        <w:rPr>
          <w:noProof/>
          <w:sz w:val="24"/>
          <w:szCs w:val="24"/>
          <w:lang w:val="en-CA" w:eastAsia="ja-JP" w:bidi="ar-SA"/>
        </w:rPr>
        <w:tab/>
      </w:r>
      <w:r>
        <w:rPr>
          <w:noProof/>
        </w:rPr>
        <w:t>Quality and Availability of Graduate Supervision</w:t>
      </w:r>
      <w:r>
        <w:rPr>
          <w:noProof/>
        </w:rPr>
        <w:tab/>
      </w:r>
      <w:r>
        <w:rPr>
          <w:noProof/>
        </w:rPr>
        <w:fldChar w:fldCharType="begin"/>
      </w:r>
      <w:r>
        <w:rPr>
          <w:noProof/>
        </w:rPr>
        <w:instrText xml:space="preserve"> PAGEREF _Toc388711317 \h </w:instrText>
      </w:r>
      <w:r>
        <w:rPr>
          <w:noProof/>
        </w:rPr>
      </w:r>
      <w:r>
        <w:rPr>
          <w:noProof/>
        </w:rPr>
        <w:fldChar w:fldCharType="separate"/>
      </w:r>
      <w:r>
        <w:rPr>
          <w:noProof/>
        </w:rPr>
        <w:t>9</w:t>
      </w:r>
      <w:r>
        <w:rPr>
          <w:noProof/>
        </w:rPr>
        <w:fldChar w:fldCharType="end"/>
      </w:r>
    </w:p>
    <w:p w14:paraId="6D055B5E" w14:textId="77777777" w:rsidR="00961B01" w:rsidRDefault="00961B01">
      <w:pPr>
        <w:pStyle w:val="TOC5"/>
        <w:tabs>
          <w:tab w:val="left" w:pos="1534"/>
          <w:tab w:val="right" w:leader="dot" w:pos="9350"/>
        </w:tabs>
        <w:rPr>
          <w:noProof/>
          <w:sz w:val="24"/>
          <w:szCs w:val="24"/>
          <w:lang w:val="en-CA" w:eastAsia="ja-JP" w:bidi="ar-SA"/>
        </w:rPr>
      </w:pPr>
      <w:r w:rsidRPr="00116624">
        <w:rPr>
          <w:rFonts w:cs="Times New Roman"/>
          <w:noProof/>
        </w:rPr>
        <w:t>6.1.3</w:t>
      </w:r>
      <w:r>
        <w:rPr>
          <w:noProof/>
          <w:sz w:val="24"/>
          <w:szCs w:val="24"/>
          <w:lang w:val="en-CA" w:eastAsia="ja-JP" w:bidi="ar-SA"/>
        </w:rPr>
        <w:tab/>
      </w:r>
      <w:r>
        <w:rPr>
          <w:noProof/>
        </w:rPr>
        <w:t>Evidence of Faculty, Student and Program Quality</w:t>
      </w:r>
      <w:r>
        <w:rPr>
          <w:noProof/>
        </w:rPr>
        <w:tab/>
      </w:r>
      <w:r>
        <w:rPr>
          <w:noProof/>
        </w:rPr>
        <w:fldChar w:fldCharType="begin"/>
      </w:r>
      <w:r>
        <w:rPr>
          <w:noProof/>
        </w:rPr>
        <w:instrText xml:space="preserve"> PAGEREF _Toc388711318 \h </w:instrText>
      </w:r>
      <w:r>
        <w:rPr>
          <w:noProof/>
        </w:rPr>
      </w:r>
      <w:r>
        <w:rPr>
          <w:noProof/>
        </w:rPr>
        <w:fldChar w:fldCharType="separate"/>
      </w:r>
      <w:r>
        <w:rPr>
          <w:noProof/>
        </w:rPr>
        <w:t>9</w:t>
      </w:r>
      <w:r>
        <w:rPr>
          <w:noProof/>
        </w:rPr>
        <w:fldChar w:fldCharType="end"/>
      </w:r>
    </w:p>
    <w:p w14:paraId="018F1C97"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7.</w:t>
      </w:r>
      <w:r>
        <w:rPr>
          <w:noProof/>
          <w:sz w:val="24"/>
          <w:szCs w:val="24"/>
          <w:lang w:val="en-CA" w:eastAsia="ja-JP" w:bidi="ar-SA"/>
        </w:rPr>
        <w:tab/>
      </w:r>
      <w:r>
        <w:rPr>
          <w:noProof/>
        </w:rPr>
        <w:t>PROGRAM ENHANCEMENT</w:t>
      </w:r>
      <w:r>
        <w:rPr>
          <w:noProof/>
        </w:rPr>
        <w:tab/>
      </w:r>
      <w:r>
        <w:rPr>
          <w:noProof/>
        </w:rPr>
        <w:fldChar w:fldCharType="begin"/>
      </w:r>
      <w:r>
        <w:rPr>
          <w:noProof/>
        </w:rPr>
        <w:instrText xml:space="preserve"> PAGEREF _Toc388711319 \h </w:instrText>
      </w:r>
      <w:r>
        <w:rPr>
          <w:noProof/>
        </w:rPr>
      </w:r>
      <w:r>
        <w:rPr>
          <w:noProof/>
        </w:rPr>
        <w:fldChar w:fldCharType="separate"/>
      </w:r>
      <w:r>
        <w:rPr>
          <w:noProof/>
        </w:rPr>
        <w:t>9</w:t>
      </w:r>
      <w:r>
        <w:rPr>
          <w:noProof/>
        </w:rPr>
        <w:fldChar w:fldCharType="end"/>
      </w:r>
    </w:p>
    <w:p w14:paraId="6A486EA5"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8.</w:t>
      </w:r>
      <w:r>
        <w:rPr>
          <w:noProof/>
          <w:sz w:val="24"/>
          <w:szCs w:val="24"/>
          <w:lang w:val="en-CA" w:eastAsia="ja-JP" w:bidi="ar-SA"/>
        </w:rPr>
        <w:tab/>
      </w:r>
      <w:r>
        <w:rPr>
          <w:noProof/>
        </w:rPr>
        <w:t>SYSTEM OF GOVERNANCE</w:t>
      </w:r>
      <w:r>
        <w:rPr>
          <w:noProof/>
        </w:rPr>
        <w:tab/>
      </w:r>
      <w:r>
        <w:rPr>
          <w:noProof/>
        </w:rPr>
        <w:fldChar w:fldCharType="begin"/>
      </w:r>
      <w:r>
        <w:rPr>
          <w:noProof/>
        </w:rPr>
        <w:instrText xml:space="preserve"> PAGEREF _Toc388711320 \h </w:instrText>
      </w:r>
      <w:r>
        <w:rPr>
          <w:noProof/>
        </w:rPr>
      </w:r>
      <w:r>
        <w:rPr>
          <w:noProof/>
        </w:rPr>
        <w:fldChar w:fldCharType="separate"/>
      </w:r>
      <w:r>
        <w:rPr>
          <w:noProof/>
        </w:rPr>
        <w:t>9</w:t>
      </w:r>
      <w:r>
        <w:rPr>
          <w:noProof/>
        </w:rPr>
        <w:fldChar w:fldCharType="end"/>
      </w:r>
    </w:p>
    <w:p w14:paraId="77C9AD12"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9.</w:t>
      </w:r>
      <w:r>
        <w:rPr>
          <w:noProof/>
          <w:sz w:val="24"/>
          <w:szCs w:val="24"/>
          <w:lang w:val="en-CA" w:eastAsia="ja-JP" w:bidi="ar-SA"/>
        </w:rPr>
        <w:tab/>
      </w:r>
      <w:r>
        <w:rPr>
          <w:noProof/>
        </w:rPr>
        <w:t>ACADEMIC SERVICES</w:t>
      </w:r>
      <w:r>
        <w:rPr>
          <w:noProof/>
        </w:rPr>
        <w:tab/>
      </w:r>
      <w:r>
        <w:rPr>
          <w:noProof/>
        </w:rPr>
        <w:fldChar w:fldCharType="begin"/>
      </w:r>
      <w:r>
        <w:rPr>
          <w:noProof/>
        </w:rPr>
        <w:instrText xml:space="preserve"> PAGEREF _Toc388711321 \h </w:instrText>
      </w:r>
      <w:r>
        <w:rPr>
          <w:noProof/>
        </w:rPr>
      </w:r>
      <w:r>
        <w:rPr>
          <w:noProof/>
        </w:rPr>
        <w:fldChar w:fldCharType="separate"/>
      </w:r>
      <w:r>
        <w:rPr>
          <w:noProof/>
        </w:rPr>
        <w:t>9</w:t>
      </w:r>
      <w:r>
        <w:rPr>
          <w:noProof/>
        </w:rPr>
        <w:fldChar w:fldCharType="end"/>
      </w:r>
    </w:p>
    <w:p w14:paraId="0F017DE2" w14:textId="77777777" w:rsidR="00961B01" w:rsidRDefault="00961B01">
      <w:pPr>
        <w:pStyle w:val="TOC3"/>
        <w:tabs>
          <w:tab w:val="right" w:leader="dot" w:pos="9350"/>
        </w:tabs>
        <w:rPr>
          <w:noProof/>
          <w:sz w:val="24"/>
          <w:szCs w:val="24"/>
          <w:lang w:val="en-CA" w:eastAsia="ja-JP" w:bidi="ar-SA"/>
        </w:rPr>
      </w:pPr>
      <w:r>
        <w:rPr>
          <w:noProof/>
        </w:rPr>
        <w:t>APPENDIX - CONFIDENTIAL</w:t>
      </w:r>
      <w:r>
        <w:rPr>
          <w:noProof/>
        </w:rPr>
        <w:tab/>
      </w:r>
      <w:r>
        <w:rPr>
          <w:noProof/>
        </w:rPr>
        <w:fldChar w:fldCharType="begin"/>
      </w:r>
      <w:r>
        <w:rPr>
          <w:noProof/>
        </w:rPr>
        <w:instrText xml:space="preserve"> PAGEREF _Toc388711322 \h </w:instrText>
      </w:r>
      <w:r>
        <w:rPr>
          <w:noProof/>
        </w:rPr>
      </w:r>
      <w:r>
        <w:rPr>
          <w:noProof/>
        </w:rPr>
        <w:fldChar w:fldCharType="separate"/>
      </w:r>
      <w:r>
        <w:rPr>
          <w:noProof/>
        </w:rPr>
        <w:t>10</w:t>
      </w:r>
      <w:r>
        <w:rPr>
          <w:noProof/>
        </w:rPr>
        <w:fldChar w:fldCharType="end"/>
      </w:r>
    </w:p>
    <w:p w14:paraId="2D623F5B" w14:textId="3E98DF8B" w:rsidR="00967AC2" w:rsidRPr="00784901" w:rsidRDefault="00784901" w:rsidP="00573E68">
      <w:pPr>
        <w:pStyle w:val="Title"/>
        <w:rPr>
          <w:rFonts w:ascii="Arial" w:hAnsi="Arial" w:cs="Arial"/>
          <w:sz w:val="24"/>
          <w:szCs w:val="24"/>
        </w:rPr>
        <w:sectPr w:rsidR="00967AC2" w:rsidRPr="00784901" w:rsidSect="007859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r w:rsidRPr="00784901">
        <w:rPr>
          <w:rFonts w:ascii="Arial" w:eastAsiaTheme="minorEastAsia" w:hAnsi="Arial" w:cs="Arial"/>
          <w:b/>
          <w:bCs/>
          <w:caps/>
          <w:color w:val="auto"/>
          <w:spacing w:val="0"/>
          <w:kern w:val="0"/>
          <w:sz w:val="24"/>
          <w:szCs w:val="24"/>
        </w:rPr>
        <w:fldChar w:fldCharType="end"/>
      </w:r>
    </w:p>
    <w:p w14:paraId="409902CF" w14:textId="07AA5A98" w:rsidR="00E77E9E" w:rsidRPr="00385E68" w:rsidRDefault="00E77E9E" w:rsidP="00385E68">
      <w:pPr>
        <w:pStyle w:val="Title"/>
        <w:keepNext/>
        <w:keepLines/>
        <w:rPr>
          <w:sz w:val="48"/>
        </w:rPr>
      </w:pPr>
      <w:bookmarkStart w:id="5" w:name="_Toc388711305"/>
      <w:r w:rsidRPr="00385E68">
        <w:rPr>
          <w:sz w:val="48"/>
        </w:rPr>
        <w:lastRenderedPageBreak/>
        <w:t>CONTACT INFORMATION</w:t>
      </w:r>
      <w:bookmarkEnd w:id="1"/>
      <w:bookmarkEnd w:id="2"/>
      <w:bookmarkEnd w:id="3"/>
      <w:bookmarkEnd w:id="4"/>
      <w:bookmarkEnd w:id="5"/>
    </w:p>
    <w:p w14:paraId="490D8688" w14:textId="4C616E59" w:rsidR="00E77E9E" w:rsidRPr="00A8227C" w:rsidRDefault="00E77E9E" w:rsidP="00E77E9E">
      <w:pPr>
        <w:pStyle w:val="Normal1"/>
        <w:rPr>
          <w:sz w:val="24"/>
          <w:szCs w:val="22"/>
        </w:rPr>
      </w:pPr>
      <w:r w:rsidRPr="00A8227C">
        <w:rPr>
          <w:sz w:val="24"/>
          <w:szCs w:val="22"/>
        </w:rPr>
        <w:t>If you h</w:t>
      </w:r>
      <w:r w:rsidR="00CE24E0">
        <w:rPr>
          <w:sz w:val="24"/>
          <w:szCs w:val="22"/>
        </w:rPr>
        <w:t>ave any questions regarding the</w:t>
      </w:r>
      <w:r w:rsidRPr="00A8227C">
        <w:rPr>
          <w:sz w:val="24"/>
          <w:szCs w:val="22"/>
        </w:rPr>
        <w:t xml:space="preserve"> program’s IQAP, inquires can be directed to </w:t>
      </w:r>
      <w:hyperlink r:id="rId15" w:history="1">
        <w:r w:rsidRPr="00A8227C">
          <w:rPr>
            <w:rStyle w:val="Hyperlink"/>
            <w:b/>
            <w:sz w:val="24"/>
            <w:szCs w:val="22"/>
          </w:rPr>
          <w:t>iqap@mcmaster.ca</w:t>
        </w:r>
      </w:hyperlink>
      <w:r w:rsidRPr="00A8227C">
        <w:rPr>
          <w:b/>
          <w:sz w:val="24"/>
          <w:szCs w:val="22"/>
        </w:rPr>
        <w:t xml:space="preserve">. </w:t>
      </w:r>
    </w:p>
    <w:p w14:paraId="26EEE640" w14:textId="77777777" w:rsidR="00E77E9E" w:rsidRPr="00A8227C" w:rsidRDefault="00E77E9E" w:rsidP="00E77E9E">
      <w:pPr>
        <w:pStyle w:val="Normal1"/>
        <w:spacing w:line="360" w:lineRule="auto"/>
        <w:rPr>
          <w:b/>
          <w:caps/>
          <w:sz w:val="24"/>
          <w:szCs w:val="22"/>
        </w:rPr>
      </w:pPr>
    </w:p>
    <w:p w14:paraId="3603ECBC" w14:textId="77777777" w:rsidR="00E77E9E" w:rsidRPr="00A8227C" w:rsidRDefault="00E77E9E" w:rsidP="00E77E9E">
      <w:pPr>
        <w:pStyle w:val="Normal1"/>
        <w:spacing w:line="360" w:lineRule="auto"/>
        <w:rPr>
          <w:b/>
          <w:caps/>
          <w:sz w:val="24"/>
          <w:szCs w:val="22"/>
        </w:rPr>
      </w:pPr>
      <w:r w:rsidRPr="00A8227C">
        <w:rPr>
          <w:b/>
          <w:caps/>
          <w:sz w:val="24"/>
          <w:szCs w:val="22"/>
        </w:rPr>
        <w:t>Undergraduate Programs</w:t>
      </w:r>
    </w:p>
    <w:p w14:paraId="4F9DA6B6" w14:textId="77777777" w:rsidR="00E77E9E" w:rsidRPr="00A8227C" w:rsidRDefault="00E77E9E" w:rsidP="00E77E9E">
      <w:pPr>
        <w:pStyle w:val="Normal1"/>
        <w:rPr>
          <w:sz w:val="24"/>
          <w:szCs w:val="22"/>
        </w:rPr>
      </w:pPr>
      <w:r w:rsidRPr="00A8227C">
        <w:rPr>
          <w:b/>
          <w:sz w:val="24"/>
          <w:szCs w:val="22"/>
        </w:rPr>
        <w:t>Lori Goff</w:t>
      </w:r>
      <w:r w:rsidRPr="00A8227C">
        <w:rPr>
          <w:b/>
          <w:sz w:val="24"/>
          <w:szCs w:val="22"/>
        </w:rPr>
        <w:tab/>
      </w:r>
      <w:r w:rsidRPr="00A8227C">
        <w:rPr>
          <w:b/>
          <w:sz w:val="24"/>
          <w:szCs w:val="22"/>
        </w:rPr>
        <w:tab/>
      </w:r>
      <w:r w:rsidRPr="00A8227C">
        <w:rPr>
          <w:b/>
          <w:sz w:val="24"/>
          <w:szCs w:val="22"/>
        </w:rPr>
        <w:tab/>
      </w:r>
      <w:r w:rsidRPr="00A8227C">
        <w:rPr>
          <w:b/>
          <w:sz w:val="24"/>
          <w:szCs w:val="22"/>
        </w:rPr>
        <w:tab/>
      </w:r>
      <w:r w:rsidRPr="00A8227C">
        <w:rPr>
          <w:b/>
          <w:sz w:val="24"/>
          <w:szCs w:val="22"/>
        </w:rPr>
        <w:tab/>
      </w:r>
    </w:p>
    <w:p w14:paraId="6E1179B8" w14:textId="17EC56F3" w:rsidR="00E77E9E" w:rsidRPr="00A8227C" w:rsidRDefault="00CB613E" w:rsidP="00E77E9E">
      <w:pPr>
        <w:pStyle w:val="Normal1"/>
        <w:rPr>
          <w:sz w:val="24"/>
          <w:szCs w:val="22"/>
        </w:rPr>
      </w:pPr>
      <w:r>
        <w:rPr>
          <w:b/>
          <w:sz w:val="24"/>
          <w:szCs w:val="22"/>
        </w:rPr>
        <w:t>Associate Director, Program Enhancement and Development</w:t>
      </w:r>
      <w:r w:rsidR="00E77E9E" w:rsidRPr="00A8227C">
        <w:rPr>
          <w:sz w:val="24"/>
          <w:szCs w:val="22"/>
        </w:rPr>
        <w:t xml:space="preserve">  </w:t>
      </w:r>
      <w:r w:rsidR="00E77E9E" w:rsidRPr="00A8227C">
        <w:rPr>
          <w:sz w:val="24"/>
          <w:szCs w:val="22"/>
        </w:rPr>
        <w:tab/>
      </w:r>
      <w:r w:rsidR="00E77E9E" w:rsidRPr="00A8227C">
        <w:rPr>
          <w:sz w:val="24"/>
          <w:szCs w:val="22"/>
        </w:rPr>
        <w:tab/>
      </w:r>
    </w:p>
    <w:p w14:paraId="2F776D5F" w14:textId="20615039" w:rsidR="00E77E9E" w:rsidRPr="00A8227C" w:rsidRDefault="00F84652" w:rsidP="00E77E9E">
      <w:pPr>
        <w:pStyle w:val="Normal1"/>
        <w:rPr>
          <w:sz w:val="24"/>
          <w:szCs w:val="22"/>
        </w:rPr>
      </w:pPr>
      <w:hyperlink r:id="rId16" w:history="1">
        <w:r w:rsidR="00E77E9E" w:rsidRPr="006A65D7">
          <w:rPr>
            <w:rStyle w:val="Hyperlink"/>
            <w:b/>
            <w:sz w:val="24"/>
            <w:szCs w:val="22"/>
          </w:rPr>
          <w:t>lgoff@mcmaster.ca</w:t>
        </w:r>
      </w:hyperlink>
      <w:r w:rsidR="00E77E9E" w:rsidRPr="00A8227C">
        <w:rPr>
          <w:sz w:val="24"/>
          <w:szCs w:val="22"/>
        </w:rPr>
        <w:tab/>
      </w:r>
      <w:r w:rsidR="00E77E9E" w:rsidRPr="00A8227C">
        <w:rPr>
          <w:sz w:val="24"/>
          <w:szCs w:val="22"/>
        </w:rPr>
        <w:tab/>
      </w:r>
      <w:r w:rsidR="00E77E9E" w:rsidRPr="00A8227C">
        <w:rPr>
          <w:sz w:val="24"/>
          <w:szCs w:val="22"/>
        </w:rPr>
        <w:tab/>
      </w:r>
      <w:r w:rsidR="00E77E9E" w:rsidRPr="00A8227C">
        <w:rPr>
          <w:sz w:val="24"/>
          <w:szCs w:val="22"/>
        </w:rPr>
        <w:tab/>
      </w:r>
    </w:p>
    <w:p w14:paraId="13ABB426" w14:textId="77777777" w:rsidR="00E77E9E" w:rsidRPr="00A8227C" w:rsidRDefault="00E77E9E" w:rsidP="00E77E9E">
      <w:pPr>
        <w:pStyle w:val="Normal1"/>
        <w:rPr>
          <w:sz w:val="24"/>
          <w:szCs w:val="22"/>
        </w:rPr>
      </w:pPr>
    </w:p>
    <w:p w14:paraId="3D2AD917" w14:textId="77777777" w:rsidR="00E77E9E" w:rsidRPr="00A8227C" w:rsidRDefault="00E77E9E" w:rsidP="00E77E9E">
      <w:pPr>
        <w:pStyle w:val="Normal1"/>
        <w:rPr>
          <w:b/>
          <w:sz w:val="24"/>
          <w:szCs w:val="22"/>
        </w:rPr>
      </w:pPr>
      <w:r w:rsidRPr="00A8227C">
        <w:rPr>
          <w:b/>
          <w:sz w:val="24"/>
          <w:szCs w:val="22"/>
        </w:rPr>
        <w:t xml:space="preserve">Julianne Simpson </w:t>
      </w:r>
    </w:p>
    <w:p w14:paraId="2FD7258B" w14:textId="77777777" w:rsidR="00E77E9E" w:rsidRPr="00A8227C" w:rsidRDefault="00E77E9E" w:rsidP="00E77E9E">
      <w:pPr>
        <w:pStyle w:val="Normal1"/>
        <w:rPr>
          <w:sz w:val="24"/>
          <w:szCs w:val="22"/>
        </w:rPr>
      </w:pPr>
      <w:r w:rsidRPr="00A8227C">
        <w:rPr>
          <w:b/>
          <w:sz w:val="24"/>
          <w:szCs w:val="22"/>
        </w:rPr>
        <w:t>Quality Assurance Specialist</w:t>
      </w:r>
    </w:p>
    <w:p w14:paraId="6BC80555" w14:textId="07569A12" w:rsidR="00E77E9E" w:rsidRPr="00A8227C" w:rsidRDefault="00F84652" w:rsidP="00E77E9E">
      <w:pPr>
        <w:pStyle w:val="Normal1"/>
        <w:rPr>
          <w:sz w:val="24"/>
          <w:szCs w:val="22"/>
        </w:rPr>
      </w:pPr>
      <w:hyperlink r:id="rId17" w:history="1">
        <w:r w:rsidR="00E77E9E" w:rsidRPr="006A65D7">
          <w:rPr>
            <w:rStyle w:val="Hyperlink"/>
            <w:b/>
            <w:sz w:val="24"/>
            <w:szCs w:val="22"/>
          </w:rPr>
          <w:t>simpjul@mcmaster.ca</w:t>
        </w:r>
      </w:hyperlink>
    </w:p>
    <w:p w14:paraId="738184CA" w14:textId="77777777" w:rsidR="00E77E9E" w:rsidRPr="00A8227C" w:rsidRDefault="00E77E9E" w:rsidP="00E77E9E">
      <w:pPr>
        <w:pStyle w:val="Normal1"/>
        <w:rPr>
          <w:b/>
          <w:caps/>
          <w:sz w:val="24"/>
          <w:szCs w:val="22"/>
        </w:rPr>
      </w:pPr>
    </w:p>
    <w:p w14:paraId="4AD01D69" w14:textId="77777777" w:rsidR="00E77E9E" w:rsidRPr="00A8227C" w:rsidRDefault="00E77E9E" w:rsidP="00E77E9E">
      <w:pPr>
        <w:pStyle w:val="Normal1"/>
        <w:rPr>
          <w:sz w:val="24"/>
          <w:szCs w:val="22"/>
        </w:rPr>
      </w:pPr>
      <w:r w:rsidRPr="00A8227C">
        <w:rPr>
          <w:b/>
          <w:sz w:val="24"/>
          <w:szCs w:val="22"/>
        </w:rPr>
        <w:t xml:space="preserve">Susan </w:t>
      </w:r>
      <w:proofErr w:type="spellStart"/>
      <w:r w:rsidRPr="00A8227C">
        <w:rPr>
          <w:b/>
          <w:sz w:val="24"/>
          <w:szCs w:val="22"/>
        </w:rPr>
        <w:t>Searls</w:t>
      </w:r>
      <w:proofErr w:type="spellEnd"/>
      <w:r w:rsidRPr="00A8227C">
        <w:rPr>
          <w:b/>
          <w:sz w:val="24"/>
          <w:szCs w:val="22"/>
        </w:rPr>
        <w:t xml:space="preserve"> Giroux </w:t>
      </w:r>
      <w:r w:rsidRPr="00A8227C">
        <w:rPr>
          <w:b/>
          <w:sz w:val="24"/>
          <w:szCs w:val="22"/>
        </w:rPr>
        <w:tab/>
      </w:r>
      <w:r w:rsidRPr="00A8227C">
        <w:rPr>
          <w:b/>
          <w:sz w:val="24"/>
          <w:szCs w:val="22"/>
        </w:rPr>
        <w:tab/>
      </w:r>
      <w:r w:rsidRPr="00A8227C">
        <w:rPr>
          <w:b/>
          <w:sz w:val="24"/>
          <w:szCs w:val="22"/>
        </w:rPr>
        <w:tab/>
      </w:r>
    </w:p>
    <w:p w14:paraId="2D0531DE" w14:textId="3DA16EFA" w:rsidR="00E77E9E" w:rsidRPr="00A8227C" w:rsidRDefault="00CB613E" w:rsidP="00E77E9E">
      <w:pPr>
        <w:pStyle w:val="Normal1"/>
        <w:rPr>
          <w:sz w:val="24"/>
          <w:szCs w:val="22"/>
        </w:rPr>
      </w:pPr>
      <w:r>
        <w:rPr>
          <w:b/>
          <w:sz w:val="24"/>
          <w:szCs w:val="22"/>
        </w:rPr>
        <w:t>Vice-Provost (Faculty)</w:t>
      </w:r>
      <w:r w:rsidR="00E77E9E" w:rsidRPr="00A8227C">
        <w:rPr>
          <w:b/>
          <w:sz w:val="24"/>
          <w:szCs w:val="22"/>
        </w:rPr>
        <w:t xml:space="preserve"> </w:t>
      </w:r>
      <w:r w:rsidR="00E77E9E" w:rsidRPr="00A8227C">
        <w:rPr>
          <w:b/>
          <w:sz w:val="24"/>
          <w:szCs w:val="22"/>
        </w:rPr>
        <w:tab/>
      </w:r>
    </w:p>
    <w:p w14:paraId="3B56DAA1" w14:textId="77FEDC4E" w:rsidR="00E77E9E" w:rsidRPr="00A8227C" w:rsidRDefault="00F84652" w:rsidP="00E77E9E">
      <w:pPr>
        <w:pStyle w:val="Normal1"/>
        <w:rPr>
          <w:sz w:val="24"/>
          <w:szCs w:val="22"/>
        </w:rPr>
      </w:pPr>
      <w:hyperlink r:id="rId18" w:history="1">
        <w:r w:rsidR="00E77E9E" w:rsidRPr="006A65D7">
          <w:rPr>
            <w:rStyle w:val="Hyperlink"/>
            <w:b/>
            <w:sz w:val="24"/>
            <w:szCs w:val="22"/>
          </w:rPr>
          <w:t>avpfac@mcmaster.ca</w:t>
        </w:r>
      </w:hyperlink>
      <w:r w:rsidR="00E77E9E" w:rsidRPr="00A8227C">
        <w:rPr>
          <w:sz w:val="24"/>
          <w:szCs w:val="22"/>
        </w:rPr>
        <w:tab/>
      </w:r>
    </w:p>
    <w:p w14:paraId="0E0E292F" w14:textId="77777777" w:rsidR="00E77E9E" w:rsidRPr="00A8227C" w:rsidRDefault="00E77E9E" w:rsidP="00E77E9E">
      <w:pPr>
        <w:pStyle w:val="Normal1"/>
        <w:rPr>
          <w:b/>
          <w:caps/>
          <w:sz w:val="24"/>
          <w:szCs w:val="22"/>
        </w:rPr>
      </w:pPr>
    </w:p>
    <w:p w14:paraId="504EA99E" w14:textId="77777777" w:rsidR="00E77E9E" w:rsidRPr="00A8227C" w:rsidRDefault="00E77E9E" w:rsidP="00E77E9E">
      <w:pPr>
        <w:pStyle w:val="Normal1"/>
        <w:spacing w:line="360" w:lineRule="auto"/>
        <w:rPr>
          <w:b/>
          <w:caps/>
          <w:sz w:val="24"/>
          <w:szCs w:val="22"/>
        </w:rPr>
      </w:pPr>
      <w:r w:rsidRPr="00A8227C">
        <w:rPr>
          <w:b/>
          <w:caps/>
          <w:sz w:val="24"/>
          <w:szCs w:val="22"/>
        </w:rPr>
        <w:t>Graduate Programs</w:t>
      </w:r>
    </w:p>
    <w:p w14:paraId="74CDFF6B" w14:textId="77777777" w:rsidR="00E77E9E" w:rsidRPr="00A8227C" w:rsidRDefault="00E77E9E" w:rsidP="00E77E9E">
      <w:pPr>
        <w:pStyle w:val="Normal1"/>
        <w:rPr>
          <w:sz w:val="24"/>
          <w:szCs w:val="22"/>
        </w:rPr>
      </w:pPr>
      <w:r w:rsidRPr="00A8227C">
        <w:rPr>
          <w:b/>
          <w:sz w:val="24"/>
          <w:szCs w:val="22"/>
        </w:rPr>
        <w:t xml:space="preserve">Stephanie </w:t>
      </w:r>
      <w:proofErr w:type="spellStart"/>
      <w:r w:rsidRPr="00A8227C">
        <w:rPr>
          <w:b/>
          <w:sz w:val="24"/>
          <w:szCs w:val="22"/>
        </w:rPr>
        <w:t>Baschiera</w:t>
      </w:r>
      <w:proofErr w:type="spellEnd"/>
      <w:r w:rsidRPr="00A8227C">
        <w:rPr>
          <w:b/>
          <w:sz w:val="24"/>
          <w:szCs w:val="22"/>
        </w:rPr>
        <w:t xml:space="preserve"> </w:t>
      </w:r>
      <w:r w:rsidRPr="00A8227C">
        <w:rPr>
          <w:b/>
          <w:sz w:val="24"/>
          <w:szCs w:val="22"/>
        </w:rPr>
        <w:tab/>
      </w:r>
      <w:r w:rsidRPr="00A8227C">
        <w:rPr>
          <w:b/>
          <w:sz w:val="24"/>
          <w:szCs w:val="22"/>
        </w:rPr>
        <w:tab/>
      </w:r>
      <w:r w:rsidRPr="00A8227C">
        <w:rPr>
          <w:b/>
          <w:sz w:val="24"/>
          <w:szCs w:val="22"/>
        </w:rPr>
        <w:tab/>
        <w:t xml:space="preserve">           </w:t>
      </w:r>
      <w:r w:rsidRPr="00A8227C">
        <w:rPr>
          <w:b/>
          <w:sz w:val="24"/>
          <w:szCs w:val="22"/>
        </w:rPr>
        <w:tab/>
      </w:r>
    </w:p>
    <w:p w14:paraId="1DCC90BA" w14:textId="77777777" w:rsidR="00E77E9E" w:rsidRPr="00A8227C" w:rsidRDefault="00E77E9E" w:rsidP="00E77E9E">
      <w:pPr>
        <w:pStyle w:val="Normal1"/>
        <w:rPr>
          <w:sz w:val="24"/>
          <w:szCs w:val="22"/>
        </w:rPr>
      </w:pPr>
      <w:r w:rsidRPr="00A8227C">
        <w:rPr>
          <w:b/>
          <w:sz w:val="24"/>
          <w:szCs w:val="22"/>
        </w:rPr>
        <w:t xml:space="preserve">Associate Registrar &amp; Graduate Secretary    </w:t>
      </w:r>
      <w:r w:rsidRPr="00A8227C">
        <w:rPr>
          <w:b/>
          <w:sz w:val="24"/>
          <w:szCs w:val="22"/>
        </w:rPr>
        <w:tab/>
        <w:t xml:space="preserve"> </w:t>
      </w:r>
    </w:p>
    <w:p w14:paraId="4BD8F5ED" w14:textId="63A97BCA" w:rsidR="00E77E9E" w:rsidRPr="00A8227C" w:rsidRDefault="00F84652" w:rsidP="00E77E9E">
      <w:pPr>
        <w:pStyle w:val="Normal1"/>
        <w:rPr>
          <w:b/>
          <w:sz w:val="24"/>
          <w:szCs w:val="22"/>
        </w:rPr>
      </w:pPr>
      <w:hyperlink r:id="rId19" w:history="1">
        <w:r w:rsidR="00E77E9E" w:rsidRPr="006A65D7">
          <w:rPr>
            <w:rStyle w:val="Hyperlink"/>
            <w:b/>
            <w:sz w:val="24"/>
            <w:szCs w:val="22"/>
          </w:rPr>
          <w:t>baschie@mcmaster.ca</w:t>
        </w:r>
      </w:hyperlink>
      <w:r w:rsidR="00E77E9E" w:rsidRPr="00A8227C">
        <w:rPr>
          <w:sz w:val="24"/>
          <w:szCs w:val="22"/>
        </w:rPr>
        <w:tab/>
        <w:t xml:space="preserve">     </w:t>
      </w:r>
    </w:p>
    <w:p w14:paraId="5D5F7471" w14:textId="77777777" w:rsidR="00E77E9E" w:rsidRPr="00A8227C" w:rsidRDefault="00E77E9E" w:rsidP="00E77E9E">
      <w:pPr>
        <w:pStyle w:val="Normal1"/>
        <w:rPr>
          <w:b/>
          <w:sz w:val="24"/>
          <w:szCs w:val="22"/>
        </w:rPr>
      </w:pPr>
    </w:p>
    <w:p w14:paraId="3202E9BE" w14:textId="77777777" w:rsidR="00E77E9E" w:rsidRPr="00A8227C" w:rsidRDefault="00E77E9E" w:rsidP="00E77E9E">
      <w:pPr>
        <w:pStyle w:val="Normal1"/>
        <w:rPr>
          <w:b/>
          <w:sz w:val="24"/>
          <w:szCs w:val="22"/>
        </w:rPr>
      </w:pPr>
      <w:r w:rsidRPr="00A8227C">
        <w:rPr>
          <w:b/>
          <w:sz w:val="24"/>
          <w:szCs w:val="22"/>
        </w:rPr>
        <w:t>Christina Bryce</w:t>
      </w:r>
    </w:p>
    <w:p w14:paraId="34CDFDEF" w14:textId="77777777" w:rsidR="00E77E9E" w:rsidRPr="00A8227C" w:rsidRDefault="00E77E9E" w:rsidP="00E77E9E">
      <w:pPr>
        <w:pStyle w:val="Normal1"/>
        <w:rPr>
          <w:b/>
          <w:sz w:val="24"/>
          <w:szCs w:val="22"/>
        </w:rPr>
      </w:pPr>
      <w:r w:rsidRPr="00A8227C">
        <w:rPr>
          <w:b/>
          <w:sz w:val="24"/>
          <w:szCs w:val="22"/>
        </w:rPr>
        <w:t>Assistant Graduate Secretary</w:t>
      </w:r>
    </w:p>
    <w:p w14:paraId="5D93807B" w14:textId="7DC758E0" w:rsidR="00E77E9E" w:rsidRPr="00A8227C" w:rsidRDefault="00F84652" w:rsidP="00E77E9E">
      <w:pPr>
        <w:rPr>
          <w:rFonts w:cs="Arial"/>
          <w:b/>
          <w:sz w:val="24"/>
        </w:rPr>
      </w:pPr>
      <w:hyperlink r:id="rId20" w:history="1">
        <w:r w:rsidR="00E77E9E" w:rsidRPr="006A65D7">
          <w:rPr>
            <w:rStyle w:val="Hyperlink"/>
            <w:rFonts w:cs="Arial"/>
            <w:b/>
            <w:sz w:val="24"/>
          </w:rPr>
          <w:t>cbryce@mcmaster.ca</w:t>
        </w:r>
      </w:hyperlink>
      <w:r w:rsidR="00E77E9E" w:rsidRPr="00A8227C">
        <w:rPr>
          <w:rFonts w:cs="Arial"/>
          <w:b/>
          <w:sz w:val="24"/>
        </w:rPr>
        <w:t xml:space="preserve"> </w:t>
      </w:r>
    </w:p>
    <w:p w14:paraId="7EB4D389" w14:textId="2A9DFC60" w:rsidR="00E77E9E" w:rsidRPr="00A8227C" w:rsidRDefault="00C053A6" w:rsidP="00E77E9E">
      <w:pPr>
        <w:pStyle w:val="NoSpacing"/>
        <w:rPr>
          <w:rFonts w:ascii="Arial" w:hAnsi="Arial" w:cs="Arial"/>
          <w:sz w:val="24"/>
        </w:rPr>
      </w:pPr>
      <w:r>
        <w:rPr>
          <w:rFonts w:ascii="Arial" w:hAnsi="Arial" w:cs="Arial"/>
          <w:b/>
          <w:sz w:val="24"/>
        </w:rPr>
        <w:t>Doug Welch</w:t>
      </w:r>
    </w:p>
    <w:p w14:paraId="7A241B56" w14:textId="3BDF118D" w:rsidR="00E77E9E" w:rsidRPr="00A8227C" w:rsidRDefault="00CB613E" w:rsidP="00E77E9E">
      <w:pPr>
        <w:pStyle w:val="NoSpacing"/>
        <w:rPr>
          <w:rFonts w:ascii="Arial" w:hAnsi="Arial" w:cs="Arial"/>
          <w:b/>
          <w:sz w:val="24"/>
        </w:rPr>
      </w:pPr>
      <w:r>
        <w:rPr>
          <w:rFonts w:ascii="Arial" w:hAnsi="Arial" w:cs="Arial"/>
          <w:b/>
          <w:sz w:val="24"/>
        </w:rPr>
        <w:t>Vice-Provost</w:t>
      </w:r>
      <w:r w:rsidR="00E77E9E" w:rsidRPr="00A8227C">
        <w:rPr>
          <w:rFonts w:ascii="Arial" w:hAnsi="Arial" w:cs="Arial"/>
          <w:b/>
          <w:sz w:val="24"/>
        </w:rPr>
        <w:t xml:space="preserve"> and Dean of Graduate Studies</w:t>
      </w:r>
    </w:p>
    <w:p w14:paraId="5639BA16" w14:textId="717DAF9F" w:rsidR="00E77E9E" w:rsidRPr="00A8227C" w:rsidRDefault="00F84652" w:rsidP="00E77E9E">
      <w:pPr>
        <w:pStyle w:val="NoSpacing"/>
        <w:rPr>
          <w:rFonts w:ascii="Arial" w:hAnsi="Arial" w:cs="Arial"/>
          <w:sz w:val="24"/>
        </w:rPr>
      </w:pPr>
      <w:hyperlink r:id="rId21" w:history="1">
        <w:r w:rsidR="00E77E9E" w:rsidRPr="006A65D7">
          <w:rPr>
            <w:rStyle w:val="Hyperlink"/>
            <w:rFonts w:ascii="Arial" w:hAnsi="Arial" w:cs="Arial"/>
            <w:b/>
            <w:sz w:val="24"/>
          </w:rPr>
          <w:t>deangrad@mcmaster.ca</w:t>
        </w:r>
      </w:hyperlink>
    </w:p>
    <w:p w14:paraId="7FA4C3F7" w14:textId="77777777" w:rsidR="00195515" w:rsidRDefault="00195515" w:rsidP="00C767AF">
      <w:pPr>
        <w:pStyle w:val="Subtitle"/>
      </w:pPr>
      <w:bookmarkStart w:id="6" w:name="_Toc408222875"/>
      <w:bookmarkStart w:id="7" w:name="_Toc408488592"/>
      <w:bookmarkStart w:id="8" w:name="_Toc408491313"/>
      <w:bookmarkStart w:id="9" w:name="_Toc408491377"/>
      <w:bookmarkStart w:id="10" w:name="_Toc408577646"/>
    </w:p>
    <w:bookmarkEnd w:id="6"/>
    <w:bookmarkEnd w:id="7"/>
    <w:bookmarkEnd w:id="8"/>
    <w:bookmarkEnd w:id="9"/>
    <w:bookmarkEnd w:id="10"/>
    <w:p w14:paraId="7A8A9EE8" w14:textId="77777777" w:rsidR="00D10453" w:rsidRDefault="00D10453" w:rsidP="00290338">
      <w:pPr>
        <w:pStyle w:val="Title"/>
        <w:rPr>
          <w:sz w:val="48"/>
        </w:rPr>
      </w:pPr>
    </w:p>
    <w:p w14:paraId="32FF20BE" w14:textId="77777777" w:rsidR="00D10453" w:rsidRDefault="00D10453" w:rsidP="00290338">
      <w:pPr>
        <w:pStyle w:val="Title"/>
        <w:rPr>
          <w:sz w:val="48"/>
        </w:rPr>
      </w:pPr>
    </w:p>
    <w:p w14:paraId="0097F99C" w14:textId="77777777" w:rsidR="00D10453" w:rsidRDefault="00D10453" w:rsidP="00290338">
      <w:pPr>
        <w:pStyle w:val="Title"/>
        <w:rPr>
          <w:sz w:val="48"/>
        </w:rPr>
      </w:pPr>
    </w:p>
    <w:p w14:paraId="614F8E51" w14:textId="77777777" w:rsidR="00D10453" w:rsidRDefault="00D10453" w:rsidP="00290338">
      <w:pPr>
        <w:pStyle w:val="Title"/>
        <w:rPr>
          <w:sz w:val="48"/>
        </w:rPr>
      </w:pPr>
    </w:p>
    <w:p w14:paraId="6F852FCB" w14:textId="60014351" w:rsidR="007B0BA0" w:rsidRDefault="007B0BA0" w:rsidP="007B0BA0">
      <w:pPr>
        <w:pStyle w:val="Title"/>
      </w:pPr>
      <w:bookmarkStart w:id="11" w:name="_Toc388711306"/>
      <w:r>
        <w:lastRenderedPageBreak/>
        <w:t>MEETING INFORMATION</w:t>
      </w:r>
      <w:bookmarkEnd w:id="11"/>
    </w:p>
    <w:p w14:paraId="20E14587" w14:textId="77777777" w:rsidR="007B0BA0" w:rsidRPr="007B0BA0" w:rsidRDefault="007B0BA0" w:rsidP="007B0BA0">
      <w:pPr>
        <w:pStyle w:val="Default"/>
        <w:jc w:val="both"/>
        <w:rPr>
          <w:rFonts w:ascii="Arial" w:hAnsi="Arial" w:cs="Arial"/>
        </w:rPr>
      </w:pPr>
      <w:r w:rsidRPr="007B0BA0">
        <w:rPr>
          <w:rFonts w:ascii="Arial" w:hAnsi="Arial" w:cs="Arial"/>
        </w:rPr>
        <w:t>It is required that all reviewers visit at the same time, normally for two days. As appropriate, the review team shall meet with the following:</w:t>
      </w:r>
    </w:p>
    <w:p w14:paraId="7D350104" w14:textId="77777777" w:rsidR="007B0BA0" w:rsidRPr="007B0BA0" w:rsidRDefault="007B0BA0" w:rsidP="007B0BA0">
      <w:pPr>
        <w:pStyle w:val="Default"/>
        <w:jc w:val="both"/>
        <w:rPr>
          <w:rFonts w:ascii="Arial" w:hAnsi="Arial" w:cs="Arial"/>
        </w:rPr>
      </w:pPr>
    </w:p>
    <w:p w14:paraId="7574E066"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Chair or Director;</w:t>
      </w:r>
    </w:p>
    <w:p w14:paraId="1FD1A344"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Full-time faculty members (in groups);</w:t>
      </w:r>
    </w:p>
    <w:p w14:paraId="48712512"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Part-time faculty members (in groups);</w:t>
      </w:r>
    </w:p>
    <w:p w14:paraId="37A7F450"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Program students (units should encourage a broad cross section of students to participate in a meeting with the review team);</w:t>
      </w:r>
    </w:p>
    <w:p w14:paraId="4154738F"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Associate Dean;</w:t>
      </w:r>
    </w:p>
    <w:p w14:paraId="5FE20E43"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Dean;</w:t>
      </w:r>
    </w:p>
    <w:p w14:paraId="7E4A0DF5" w14:textId="5C1E6547" w:rsidR="007B0BA0" w:rsidRPr="007B0BA0" w:rsidRDefault="00CB613E" w:rsidP="0043102E">
      <w:pPr>
        <w:pStyle w:val="Default"/>
        <w:numPr>
          <w:ilvl w:val="0"/>
          <w:numId w:val="28"/>
        </w:numPr>
        <w:ind w:left="360"/>
        <w:jc w:val="both"/>
        <w:rPr>
          <w:rFonts w:ascii="Arial" w:hAnsi="Arial" w:cs="Arial"/>
        </w:rPr>
      </w:pPr>
      <w:r>
        <w:rPr>
          <w:rFonts w:ascii="Arial" w:hAnsi="Arial" w:cs="Arial"/>
        </w:rPr>
        <w:t>Vice-Provost</w:t>
      </w:r>
      <w:r w:rsidR="007B0BA0" w:rsidRPr="007B0BA0">
        <w:rPr>
          <w:rFonts w:ascii="Arial" w:hAnsi="Arial" w:cs="Arial"/>
        </w:rPr>
        <w:t xml:space="preserve"> (</w:t>
      </w:r>
      <w:r w:rsidR="00004591">
        <w:rPr>
          <w:rFonts w:ascii="Arial" w:hAnsi="Arial" w:cs="Arial"/>
        </w:rPr>
        <w:t>Faculty</w:t>
      </w:r>
      <w:r w:rsidR="007B0BA0" w:rsidRPr="007B0BA0">
        <w:rPr>
          <w:rFonts w:ascii="Arial" w:hAnsi="Arial" w:cs="Arial"/>
        </w:rPr>
        <w:t>)</w:t>
      </w:r>
      <w:r>
        <w:rPr>
          <w:rFonts w:ascii="Arial" w:hAnsi="Arial" w:cs="Arial"/>
        </w:rPr>
        <w:t xml:space="preserve"> and/or Vice-Provost and Dean of Graduate Studies</w:t>
      </w:r>
      <w:r w:rsidR="007B0BA0" w:rsidRPr="007B0BA0">
        <w:rPr>
          <w:rFonts w:ascii="Arial" w:hAnsi="Arial" w:cs="Arial"/>
        </w:rPr>
        <w:t xml:space="preserve">; </w:t>
      </w:r>
    </w:p>
    <w:p w14:paraId="7A06663D"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Provost and Vice-President (Academic), if available;</w:t>
      </w:r>
    </w:p>
    <w:p w14:paraId="628D2446" w14:textId="77777777" w:rsidR="007B0BA0" w:rsidRPr="007B0BA0" w:rsidRDefault="007B0BA0" w:rsidP="0043102E">
      <w:pPr>
        <w:pStyle w:val="Default"/>
        <w:numPr>
          <w:ilvl w:val="0"/>
          <w:numId w:val="28"/>
        </w:numPr>
        <w:ind w:left="360"/>
        <w:jc w:val="both"/>
        <w:rPr>
          <w:rFonts w:ascii="Arial" w:hAnsi="Arial" w:cs="Arial"/>
        </w:rPr>
      </w:pPr>
      <w:r w:rsidRPr="007B0BA0">
        <w:rPr>
          <w:rFonts w:ascii="Arial" w:hAnsi="Arial" w:cs="Arial"/>
        </w:rPr>
        <w:t>Additional meetings may be scheduled at the request of the external review team, Chair of the department or individuals.</w:t>
      </w:r>
    </w:p>
    <w:p w14:paraId="63877E33" w14:textId="77777777" w:rsidR="007B0BA0" w:rsidRPr="007B0BA0" w:rsidRDefault="007B0BA0" w:rsidP="007B0BA0"/>
    <w:p w14:paraId="5BB583D8" w14:textId="732A632F" w:rsidR="007B0BA0" w:rsidRDefault="007B0BA0" w:rsidP="007B0BA0">
      <w:pPr>
        <w:pStyle w:val="Title"/>
      </w:pPr>
      <w:bookmarkStart w:id="12" w:name="_Toc388711307"/>
      <w:r>
        <w:t>ROLES &amp; OBLIGATIONS</w:t>
      </w:r>
      <w:bookmarkEnd w:id="12"/>
    </w:p>
    <w:p w14:paraId="30B176AA" w14:textId="77777777" w:rsidR="007B0BA0" w:rsidRPr="007B0BA0" w:rsidRDefault="007B0BA0" w:rsidP="007B0BA0">
      <w:pPr>
        <w:pStyle w:val="Default"/>
        <w:jc w:val="both"/>
        <w:rPr>
          <w:rFonts w:ascii="Arial" w:hAnsi="Arial" w:cs="Arial"/>
        </w:rPr>
      </w:pPr>
      <w:r w:rsidRPr="007B0BA0">
        <w:rPr>
          <w:rFonts w:ascii="Arial" w:hAnsi="Arial" w:cs="Arial"/>
        </w:rPr>
        <w:t xml:space="preserve">The roles and obligations of the review team include:  </w:t>
      </w:r>
    </w:p>
    <w:p w14:paraId="23222649" w14:textId="77777777" w:rsidR="007B0BA0" w:rsidRPr="007B0BA0" w:rsidRDefault="007B0BA0" w:rsidP="007B0BA0">
      <w:pPr>
        <w:pStyle w:val="Default"/>
        <w:jc w:val="both"/>
        <w:rPr>
          <w:rFonts w:ascii="Arial" w:hAnsi="Arial" w:cs="Arial"/>
        </w:rPr>
      </w:pPr>
    </w:p>
    <w:p w14:paraId="70237FC8" w14:textId="77777777" w:rsidR="007B0BA0" w:rsidRPr="007B0BA0" w:rsidRDefault="007B0BA0" w:rsidP="0043102E">
      <w:pPr>
        <w:pStyle w:val="Default"/>
        <w:numPr>
          <w:ilvl w:val="0"/>
          <w:numId w:val="29"/>
        </w:numPr>
        <w:ind w:left="360"/>
        <w:jc w:val="both"/>
        <w:rPr>
          <w:rFonts w:ascii="Arial" w:hAnsi="Arial" w:cs="Arial"/>
        </w:rPr>
      </w:pPr>
      <w:r w:rsidRPr="007B0BA0">
        <w:rPr>
          <w:rFonts w:ascii="Arial" w:hAnsi="Arial" w:cs="Arial"/>
        </w:rPr>
        <w:t xml:space="preserve">to identify and comment on the program’s notably strong and creative attributes; </w:t>
      </w:r>
    </w:p>
    <w:p w14:paraId="1CE9FD84" w14:textId="77777777" w:rsidR="007B0BA0" w:rsidRPr="007B0BA0" w:rsidRDefault="007B0BA0" w:rsidP="0043102E">
      <w:pPr>
        <w:pStyle w:val="Default"/>
        <w:numPr>
          <w:ilvl w:val="0"/>
          <w:numId w:val="29"/>
        </w:numPr>
        <w:ind w:left="360"/>
        <w:jc w:val="both"/>
        <w:rPr>
          <w:rFonts w:ascii="Arial" w:hAnsi="Arial" w:cs="Arial"/>
        </w:rPr>
      </w:pPr>
      <w:r w:rsidRPr="007B0BA0">
        <w:rPr>
          <w:rFonts w:ascii="Arial" w:hAnsi="Arial" w:cs="Arial"/>
        </w:rPr>
        <w:t xml:space="preserve">to describe the program’s respective strengths, areas for improvement, and opportunities for enhancement; </w:t>
      </w:r>
    </w:p>
    <w:p w14:paraId="57AF6D1F" w14:textId="77777777" w:rsidR="007B0BA0" w:rsidRPr="007B0BA0" w:rsidRDefault="007B0BA0" w:rsidP="0043102E">
      <w:pPr>
        <w:pStyle w:val="Default"/>
        <w:numPr>
          <w:ilvl w:val="0"/>
          <w:numId w:val="29"/>
        </w:numPr>
        <w:ind w:left="360"/>
        <w:jc w:val="both"/>
        <w:rPr>
          <w:rFonts w:ascii="Arial" w:hAnsi="Arial" w:cs="Arial"/>
        </w:rPr>
      </w:pPr>
      <w:r w:rsidRPr="007B0BA0">
        <w:rPr>
          <w:rFonts w:ascii="Arial" w:hAnsi="Arial" w:cs="Arial"/>
        </w:rPr>
        <w:t xml:space="preserve">to recommend specific steps to be taken to improve the program, distinguishing between those the program can itself take with existing resources and those that require external action; </w:t>
      </w:r>
    </w:p>
    <w:p w14:paraId="7FFA12A1" w14:textId="77777777" w:rsidR="007B0BA0" w:rsidRPr="007B0BA0" w:rsidRDefault="007B0BA0" w:rsidP="0043102E">
      <w:pPr>
        <w:pStyle w:val="Default"/>
        <w:numPr>
          <w:ilvl w:val="0"/>
          <w:numId w:val="29"/>
        </w:numPr>
        <w:ind w:left="360"/>
        <w:jc w:val="both"/>
        <w:rPr>
          <w:rFonts w:ascii="Arial" w:hAnsi="Arial" w:cs="Arial"/>
        </w:rPr>
      </w:pPr>
      <w:r w:rsidRPr="007B0BA0">
        <w:rPr>
          <w:rFonts w:ascii="Arial" w:hAnsi="Arial" w:cs="Arial"/>
        </w:rPr>
        <w:t xml:space="preserve">to recognize the University’s autonomy to determine priorities for funding, space, and faculty allocation; and, </w:t>
      </w:r>
    </w:p>
    <w:p w14:paraId="37A9988F" w14:textId="77777777" w:rsidR="007B0BA0" w:rsidRPr="007B0BA0" w:rsidRDefault="007B0BA0" w:rsidP="0043102E">
      <w:pPr>
        <w:pStyle w:val="Default"/>
        <w:numPr>
          <w:ilvl w:val="0"/>
          <w:numId w:val="29"/>
        </w:numPr>
        <w:ind w:left="360"/>
        <w:jc w:val="both"/>
        <w:rPr>
          <w:rFonts w:ascii="Arial" w:hAnsi="Arial" w:cs="Arial"/>
        </w:rPr>
      </w:pPr>
      <w:r w:rsidRPr="007B0BA0">
        <w:rPr>
          <w:rFonts w:ascii="Arial" w:hAnsi="Arial" w:cs="Arial"/>
        </w:rPr>
        <w:t xml:space="preserve">to respect the confidentiality required for all aspects of the review process. </w:t>
      </w:r>
    </w:p>
    <w:p w14:paraId="4B7DB5BA" w14:textId="77777777" w:rsidR="007B0BA0" w:rsidRPr="007B0BA0" w:rsidRDefault="007B0BA0" w:rsidP="007B0BA0"/>
    <w:p w14:paraId="64D2FEB9" w14:textId="29FCC474" w:rsidR="00E77E9E" w:rsidRPr="00385E68" w:rsidRDefault="00D10453" w:rsidP="00290338">
      <w:pPr>
        <w:pStyle w:val="Title"/>
        <w:rPr>
          <w:sz w:val="48"/>
        </w:rPr>
      </w:pPr>
      <w:bookmarkStart w:id="13" w:name="_Toc388711308"/>
      <w:r>
        <w:rPr>
          <w:sz w:val="48"/>
        </w:rPr>
        <w:t>REVIEWERS’ REPORT</w:t>
      </w:r>
      <w:bookmarkEnd w:id="13"/>
    </w:p>
    <w:p w14:paraId="1CC7A8A7" w14:textId="420948EF" w:rsidR="00D40BC8" w:rsidRPr="000C7132" w:rsidRDefault="007B0BA0" w:rsidP="00D40BC8">
      <w:pPr>
        <w:rPr>
          <w:rFonts w:cs="Arial"/>
          <w:sz w:val="24"/>
          <w:szCs w:val="24"/>
        </w:rPr>
      </w:pPr>
      <w:bookmarkStart w:id="14" w:name="_Toc408491317"/>
      <w:bookmarkStart w:id="15" w:name="_Toc408491381"/>
      <w:bookmarkStart w:id="16" w:name="_Toc408577650"/>
      <w:bookmarkStart w:id="17" w:name="_Toc408907322"/>
      <w:r w:rsidRPr="000C7132">
        <w:rPr>
          <w:rFonts w:cs="Arial"/>
          <w:sz w:val="24"/>
          <w:szCs w:val="24"/>
        </w:rPr>
        <w:t xml:space="preserve">The review team will submit, to the Office of the </w:t>
      </w:r>
      <w:r w:rsidR="00CB613E" w:rsidRPr="000C7132">
        <w:rPr>
          <w:rFonts w:cs="Arial"/>
          <w:sz w:val="24"/>
          <w:szCs w:val="24"/>
        </w:rPr>
        <w:t>Vice-Provost</w:t>
      </w:r>
      <w:r w:rsidRPr="000C7132">
        <w:rPr>
          <w:rFonts w:cs="Arial"/>
          <w:sz w:val="24"/>
          <w:szCs w:val="24"/>
        </w:rPr>
        <w:t xml:space="preserve"> (</w:t>
      </w:r>
      <w:r w:rsidR="00004591" w:rsidRPr="000C7132">
        <w:rPr>
          <w:rFonts w:cs="Arial"/>
          <w:sz w:val="24"/>
          <w:szCs w:val="24"/>
        </w:rPr>
        <w:t>Faculty</w:t>
      </w:r>
      <w:r w:rsidRPr="000C7132">
        <w:rPr>
          <w:rFonts w:cs="Arial"/>
          <w:sz w:val="24"/>
          <w:szCs w:val="24"/>
        </w:rPr>
        <w:t>)</w:t>
      </w:r>
      <w:r w:rsidR="00CB613E" w:rsidRPr="000C7132">
        <w:rPr>
          <w:rFonts w:cs="Arial"/>
          <w:sz w:val="24"/>
          <w:szCs w:val="24"/>
        </w:rPr>
        <w:t xml:space="preserve"> and/or the Vice-Provost and Dean of Graduate Studies</w:t>
      </w:r>
      <w:r w:rsidRPr="000C7132">
        <w:rPr>
          <w:rFonts w:cs="Arial"/>
          <w:sz w:val="24"/>
          <w:szCs w:val="24"/>
        </w:rPr>
        <w:t>, a report, including an Executive Summary, for the program(s) under review, normally within four weeks of the visit. The report will normally be written prima</w:t>
      </w:r>
      <w:r w:rsidR="00004591" w:rsidRPr="000C7132">
        <w:rPr>
          <w:rFonts w:cs="Arial"/>
          <w:sz w:val="24"/>
          <w:szCs w:val="24"/>
        </w:rPr>
        <w:t>rily by the external reviewer</w:t>
      </w:r>
      <w:r w:rsidR="00CB613E" w:rsidRPr="000C7132">
        <w:rPr>
          <w:rFonts w:cs="Arial"/>
          <w:sz w:val="24"/>
          <w:szCs w:val="24"/>
        </w:rPr>
        <w:t>s</w:t>
      </w:r>
      <w:r w:rsidRPr="000C7132">
        <w:rPr>
          <w:rFonts w:cs="Arial"/>
          <w:sz w:val="24"/>
          <w:szCs w:val="24"/>
        </w:rPr>
        <w:t>, with input from the internal reviewer.</w:t>
      </w:r>
      <w:r w:rsidRPr="000C7132">
        <w:rPr>
          <w:rFonts w:cs="Arial"/>
          <w:color w:val="FF0000"/>
          <w:sz w:val="24"/>
          <w:szCs w:val="24"/>
        </w:rPr>
        <w:t xml:space="preserve"> </w:t>
      </w:r>
      <w:r w:rsidRPr="000C7132">
        <w:rPr>
          <w:rFonts w:cs="Arial"/>
          <w:sz w:val="24"/>
          <w:szCs w:val="24"/>
        </w:rPr>
        <w:t>The review team’s report should add</w:t>
      </w:r>
      <w:r w:rsidR="00293F0D" w:rsidRPr="000C7132">
        <w:rPr>
          <w:rFonts w:cs="Arial"/>
          <w:sz w:val="24"/>
          <w:szCs w:val="24"/>
        </w:rPr>
        <w:t>ress the substance of both the Self-Study R</w:t>
      </w:r>
      <w:r w:rsidRPr="000C7132">
        <w:rPr>
          <w:rFonts w:cs="Arial"/>
          <w:sz w:val="24"/>
          <w:szCs w:val="24"/>
        </w:rPr>
        <w:t xml:space="preserve">eport and the evaluation criteria set out in </w:t>
      </w:r>
      <w:r w:rsidR="00293F0D" w:rsidRPr="000C7132">
        <w:rPr>
          <w:rFonts w:cs="Arial"/>
          <w:sz w:val="24"/>
          <w:szCs w:val="24"/>
        </w:rPr>
        <w:t>the Self-S</w:t>
      </w:r>
      <w:r w:rsidRPr="000C7132">
        <w:rPr>
          <w:rFonts w:cs="Arial"/>
          <w:sz w:val="24"/>
          <w:szCs w:val="24"/>
        </w:rPr>
        <w:t>tudy</w:t>
      </w:r>
      <w:r w:rsidR="00293F0D" w:rsidRPr="000C7132">
        <w:rPr>
          <w:rFonts w:cs="Arial"/>
          <w:sz w:val="24"/>
          <w:szCs w:val="24"/>
        </w:rPr>
        <w:t xml:space="preserve"> Report</w:t>
      </w:r>
      <w:r w:rsidRPr="000C7132">
        <w:rPr>
          <w:rFonts w:cs="Arial"/>
          <w:sz w:val="24"/>
          <w:szCs w:val="24"/>
        </w:rPr>
        <w:t xml:space="preserve">.  The intent of these </w:t>
      </w:r>
      <w:r w:rsidRPr="000C7132">
        <w:rPr>
          <w:rFonts w:cs="Arial"/>
          <w:sz w:val="24"/>
          <w:szCs w:val="24"/>
        </w:rPr>
        <w:lastRenderedPageBreak/>
        <w:t xml:space="preserve">reports is to be formative and constructive. </w:t>
      </w:r>
      <w:r w:rsidR="00293F0D" w:rsidRPr="000C7132">
        <w:rPr>
          <w:rFonts w:cs="Arial"/>
          <w:sz w:val="24"/>
          <w:szCs w:val="24"/>
        </w:rPr>
        <w:t>The</w:t>
      </w:r>
      <w:r w:rsidR="00CB613E" w:rsidRPr="000C7132">
        <w:rPr>
          <w:rFonts w:cs="Arial"/>
          <w:sz w:val="24"/>
          <w:szCs w:val="24"/>
        </w:rPr>
        <w:t xml:space="preserve"> reports are int</w:t>
      </w:r>
      <w:r w:rsidRPr="000C7132">
        <w:rPr>
          <w:rFonts w:cs="Arial"/>
          <w:sz w:val="24"/>
          <w:szCs w:val="24"/>
        </w:rPr>
        <w:t xml:space="preserve">ended to provide counsel rather than prescriptive courses of action. The Office of the </w:t>
      </w:r>
      <w:r w:rsidR="00CB613E" w:rsidRPr="000C7132">
        <w:rPr>
          <w:rFonts w:cs="Arial"/>
          <w:sz w:val="24"/>
          <w:szCs w:val="24"/>
        </w:rPr>
        <w:t>Vice-Provost</w:t>
      </w:r>
      <w:r w:rsidRPr="000C7132">
        <w:rPr>
          <w:rFonts w:cs="Arial"/>
          <w:sz w:val="24"/>
          <w:szCs w:val="24"/>
        </w:rPr>
        <w:t xml:space="preserve"> (</w:t>
      </w:r>
      <w:r w:rsidR="00004591" w:rsidRPr="000C7132">
        <w:rPr>
          <w:rFonts w:cs="Arial"/>
          <w:sz w:val="24"/>
          <w:szCs w:val="24"/>
        </w:rPr>
        <w:t>Faculty</w:t>
      </w:r>
      <w:r w:rsidRPr="000C7132">
        <w:rPr>
          <w:rFonts w:cs="Arial"/>
          <w:sz w:val="24"/>
          <w:szCs w:val="24"/>
        </w:rPr>
        <w:t>)</w:t>
      </w:r>
      <w:r w:rsidR="00CB613E" w:rsidRPr="000C7132">
        <w:rPr>
          <w:rFonts w:cs="Arial"/>
          <w:sz w:val="24"/>
          <w:szCs w:val="24"/>
        </w:rPr>
        <w:t xml:space="preserve"> and/or Vice-Provost and Dean of Graduate Studies</w:t>
      </w:r>
      <w:r w:rsidRPr="000C7132">
        <w:rPr>
          <w:rFonts w:cs="Arial"/>
          <w:sz w:val="24"/>
          <w:szCs w:val="24"/>
        </w:rPr>
        <w:t xml:space="preserve"> will circulate the report to the appropriate Chair(s) and Dean(s).</w:t>
      </w:r>
      <w:r w:rsidR="00D40BC8">
        <w:rPr>
          <w:rFonts w:cs="Arial"/>
          <w:sz w:val="24"/>
          <w:szCs w:val="24"/>
        </w:rPr>
        <w:t xml:space="preserve"> I</w:t>
      </w:r>
      <w:r w:rsidR="00D40BC8">
        <w:rPr>
          <w:rFonts w:cs="Arial"/>
          <w:sz w:val="24"/>
          <w:szCs w:val="24"/>
        </w:rPr>
        <w:t>t is up to the discretion of the Chair to circulate the report</w:t>
      </w:r>
      <w:r w:rsidR="00D40BC8">
        <w:rPr>
          <w:rFonts w:cs="Arial"/>
          <w:sz w:val="24"/>
          <w:szCs w:val="24"/>
        </w:rPr>
        <w:t xml:space="preserve"> more widely</w:t>
      </w:r>
      <w:r w:rsidR="00D40BC8" w:rsidRPr="000C7132">
        <w:rPr>
          <w:rFonts w:cs="Arial"/>
          <w:sz w:val="24"/>
          <w:szCs w:val="24"/>
        </w:rPr>
        <w:t>.</w:t>
      </w:r>
    </w:p>
    <w:p w14:paraId="0C59F680" w14:textId="5B96FD6D" w:rsidR="003E03AC" w:rsidRPr="000C7132" w:rsidRDefault="00D40BC8" w:rsidP="000C7132">
      <w:pPr>
        <w:rPr>
          <w:rFonts w:cs="Arial"/>
          <w:sz w:val="24"/>
          <w:szCs w:val="24"/>
        </w:rPr>
      </w:pPr>
      <w:r>
        <w:rPr>
          <w:rFonts w:cs="Arial"/>
          <w:sz w:val="24"/>
          <w:szCs w:val="24"/>
        </w:rPr>
        <w:t>The confidential section</w:t>
      </w:r>
      <w:r w:rsidR="002D17D5">
        <w:rPr>
          <w:rFonts w:cs="Arial"/>
          <w:sz w:val="24"/>
          <w:szCs w:val="24"/>
        </w:rPr>
        <w:t>, if used,</w:t>
      </w:r>
      <w:r>
        <w:rPr>
          <w:rFonts w:cs="Arial"/>
          <w:sz w:val="24"/>
          <w:szCs w:val="24"/>
        </w:rPr>
        <w:t xml:space="preserve"> is only forwarded to the </w:t>
      </w:r>
      <w:r w:rsidRPr="000C7132">
        <w:rPr>
          <w:rFonts w:cs="Arial"/>
          <w:sz w:val="24"/>
          <w:szCs w:val="24"/>
        </w:rPr>
        <w:t>Vice-Provost (Faculty) and/or Vice-Provost and Dean of Graduate Studies</w:t>
      </w:r>
      <w:r>
        <w:rPr>
          <w:rFonts w:cs="Arial"/>
          <w:sz w:val="24"/>
          <w:szCs w:val="24"/>
        </w:rPr>
        <w:t xml:space="preserve"> to determine the appropriate course of action. </w:t>
      </w:r>
      <w:bookmarkStart w:id="18" w:name="_GoBack"/>
      <w:bookmarkEnd w:id="18"/>
    </w:p>
    <w:p w14:paraId="033FD6D3" w14:textId="4ABEA7A7" w:rsidR="007B0BA0" w:rsidRDefault="003E03AC" w:rsidP="006D0563">
      <w:pPr>
        <w:pStyle w:val="Default"/>
        <w:spacing w:line="276" w:lineRule="auto"/>
        <w:jc w:val="both"/>
        <w:rPr>
          <w:rFonts w:ascii="Arial" w:hAnsi="Arial" w:cs="Arial"/>
        </w:rPr>
      </w:pPr>
      <w:r w:rsidRPr="003E03AC">
        <w:rPr>
          <w:rFonts w:ascii="Arial" w:hAnsi="Arial" w:cs="Arial"/>
        </w:rPr>
        <w:t>Based on information gaine</w:t>
      </w:r>
      <w:r w:rsidR="00293F0D">
        <w:rPr>
          <w:rFonts w:ascii="Arial" w:hAnsi="Arial" w:cs="Arial"/>
        </w:rPr>
        <w:t>d from the on-site review, the Self-S</w:t>
      </w:r>
      <w:r w:rsidRPr="003E03AC">
        <w:rPr>
          <w:rFonts w:ascii="Arial" w:hAnsi="Arial" w:cs="Arial"/>
        </w:rPr>
        <w:t xml:space="preserve">tudy, consultation with members of the program and the University, independent assessments and all material submitted as part of the program review, the review team is expected to </w:t>
      </w:r>
      <w:r w:rsidR="006D0563">
        <w:rPr>
          <w:rFonts w:ascii="Arial" w:hAnsi="Arial" w:cs="Arial"/>
        </w:rPr>
        <w:t xml:space="preserve">provide feedback on the following evaluation criteria and list any recommendations relevant to that section. However, the review team is </w:t>
      </w:r>
      <w:r w:rsidRPr="003E03AC">
        <w:rPr>
          <w:rFonts w:ascii="Arial" w:hAnsi="Arial" w:cs="Arial"/>
        </w:rPr>
        <w:t>not restricted to the following iss</w:t>
      </w:r>
      <w:r w:rsidR="006D0563">
        <w:rPr>
          <w:rFonts w:ascii="Arial" w:hAnsi="Arial" w:cs="Arial"/>
        </w:rPr>
        <w:t>ues/questions.</w:t>
      </w:r>
    </w:p>
    <w:p w14:paraId="387FB77F" w14:textId="77777777" w:rsidR="001225DC" w:rsidRDefault="001225DC" w:rsidP="006D0563">
      <w:pPr>
        <w:pStyle w:val="Default"/>
        <w:spacing w:line="276" w:lineRule="auto"/>
        <w:jc w:val="both"/>
        <w:rPr>
          <w:rFonts w:ascii="Arial" w:hAnsi="Arial" w:cs="Arial"/>
        </w:rPr>
      </w:pPr>
    </w:p>
    <w:p w14:paraId="778B621F" w14:textId="43CB8DBB" w:rsidR="001225DC" w:rsidRDefault="001225DC" w:rsidP="001225DC">
      <w:pPr>
        <w:pStyle w:val="Title"/>
        <w:pageBreakBefore/>
      </w:pPr>
      <w:bookmarkStart w:id="19" w:name="_Toc388711309"/>
      <w:r>
        <w:lastRenderedPageBreak/>
        <w:t>EXECUTIVE SUMMARY</w:t>
      </w:r>
      <w:bookmarkEnd w:id="19"/>
      <w:r>
        <w:t xml:space="preserve"> </w:t>
      </w:r>
    </w:p>
    <w:p w14:paraId="3940326D" w14:textId="77777777" w:rsidR="001225DC" w:rsidRDefault="001225DC" w:rsidP="001225DC">
      <w:pPr>
        <w:rPr>
          <w:sz w:val="24"/>
          <w:szCs w:val="24"/>
        </w:rPr>
      </w:pPr>
      <w:r w:rsidRPr="00AA16AA">
        <w:rPr>
          <w:sz w:val="24"/>
          <w:szCs w:val="24"/>
        </w:rPr>
        <w:t xml:space="preserve">Please provide an Executive Summary of the Reviewers’ Report, </w:t>
      </w:r>
      <w:r>
        <w:rPr>
          <w:sz w:val="24"/>
          <w:szCs w:val="24"/>
        </w:rPr>
        <w:t xml:space="preserve">which highlights </w:t>
      </w:r>
      <w:r w:rsidRPr="00AA16AA">
        <w:rPr>
          <w:sz w:val="24"/>
          <w:szCs w:val="24"/>
        </w:rPr>
        <w:t>the strengths and weakness or the program and lists the recommendations being made to the programs. An Executive Summary will be posted on the IQAP website as part of the Final Assessment Report for each review.</w:t>
      </w:r>
    </w:p>
    <w:p w14:paraId="6EDB607A" w14:textId="77777777" w:rsidR="001225DC" w:rsidRDefault="001225DC" w:rsidP="001225DC">
      <w:pPr>
        <w:rPr>
          <w:sz w:val="24"/>
          <w:szCs w:val="24"/>
        </w:rPr>
      </w:pPr>
    </w:p>
    <w:p w14:paraId="71112333" w14:textId="77777777" w:rsidR="001225DC" w:rsidRPr="00866265" w:rsidRDefault="001225DC" w:rsidP="001225DC">
      <w:pPr>
        <w:jc w:val="center"/>
        <w:rPr>
          <w:b/>
          <w:i/>
          <w:sz w:val="24"/>
          <w:szCs w:val="24"/>
          <w:u w:val="single"/>
        </w:rPr>
      </w:pPr>
      <w:r w:rsidRPr="00866265">
        <w:rPr>
          <w:b/>
          <w:i/>
          <w:sz w:val="24"/>
          <w:szCs w:val="24"/>
          <w:u w:val="single"/>
        </w:rPr>
        <w:t>Executive Summary:</w:t>
      </w:r>
    </w:p>
    <w:p w14:paraId="39805789" w14:textId="77777777" w:rsidR="001225DC" w:rsidRDefault="001225DC" w:rsidP="001225DC">
      <w:pPr>
        <w:jc w:val="center"/>
        <w:rPr>
          <w:b/>
          <w:i/>
          <w:sz w:val="24"/>
          <w:szCs w:val="24"/>
        </w:rPr>
      </w:pPr>
    </w:p>
    <w:p w14:paraId="0BAAEDED" w14:textId="77777777" w:rsidR="001225DC" w:rsidRPr="00866265" w:rsidRDefault="001225DC" w:rsidP="001225DC">
      <w:pPr>
        <w:jc w:val="center"/>
        <w:rPr>
          <w:b/>
          <w:i/>
          <w:sz w:val="24"/>
          <w:szCs w:val="24"/>
          <w:u w:val="single"/>
        </w:rPr>
      </w:pPr>
      <w:r w:rsidRPr="00866265">
        <w:rPr>
          <w:b/>
          <w:i/>
          <w:sz w:val="24"/>
          <w:szCs w:val="24"/>
          <w:u w:val="single"/>
        </w:rPr>
        <w:t>Program Strengths:</w:t>
      </w:r>
    </w:p>
    <w:p w14:paraId="377657B1" w14:textId="77777777" w:rsidR="001225DC" w:rsidRPr="00866265" w:rsidRDefault="001225DC" w:rsidP="001225DC">
      <w:pPr>
        <w:jc w:val="center"/>
        <w:rPr>
          <w:b/>
          <w:i/>
          <w:sz w:val="24"/>
          <w:szCs w:val="24"/>
          <w:u w:val="single"/>
        </w:rPr>
      </w:pPr>
    </w:p>
    <w:p w14:paraId="520EFCCA" w14:textId="77777777" w:rsidR="001225DC" w:rsidRPr="00866265" w:rsidRDefault="001225DC" w:rsidP="001225DC">
      <w:pPr>
        <w:jc w:val="center"/>
        <w:rPr>
          <w:b/>
          <w:i/>
          <w:sz w:val="24"/>
          <w:szCs w:val="24"/>
          <w:u w:val="single"/>
        </w:rPr>
      </w:pPr>
      <w:r w:rsidRPr="00866265">
        <w:rPr>
          <w:b/>
          <w:i/>
          <w:sz w:val="24"/>
          <w:szCs w:val="24"/>
          <w:u w:val="single"/>
        </w:rPr>
        <w:t xml:space="preserve">Program </w:t>
      </w:r>
      <w:r>
        <w:rPr>
          <w:b/>
          <w:i/>
          <w:sz w:val="24"/>
          <w:szCs w:val="24"/>
          <w:u w:val="single"/>
        </w:rPr>
        <w:t>Areas for Enhancement</w:t>
      </w:r>
      <w:r w:rsidRPr="00866265">
        <w:rPr>
          <w:b/>
          <w:i/>
          <w:sz w:val="24"/>
          <w:szCs w:val="24"/>
          <w:u w:val="single"/>
        </w:rPr>
        <w:t>:</w:t>
      </w:r>
    </w:p>
    <w:p w14:paraId="2404A2E8" w14:textId="77777777" w:rsidR="001225DC" w:rsidRPr="002A3047" w:rsidRDefault="001225DC" w:rsidP="001225DC">
      <w:pPr>
        <w:jc w:val="center"/>
        <w:rPr>
          <w:b/>
          <w:i/>
          <w:sz w:val="24"/>
          <w:szCs w:val="24"/>
        </w:rPr>
      </w:pPr>
    </w:p>
    <w:p w14:paraId="60EA69BB" w14:textId="77777777" w:rsidR="001225DC" w:rsidRPr="00866265" w:rsidRDefault="001225DC" w:rsidP="001225DC">
      <w:pPr>
        <w:jc w:val="center"/>
        <w:rPr>
          <w:b/>
          <w:i/>
          <w:sz w:val="24"/>
          <w:szCs w:val="24"/>
          <w:u w:val="single"/>
        </w:rPr>
      </w:pPr>
      <w:r w:rsidRPr="00866265">
        <w:rPr>
          <w:b/>
          <w:i/>
          <w:sz w:val="24"/>
          <w:szCs w:val="24"/>
          <w:u w:val="single"/>
        </w:rPr>
        <w:t>List of Recommendations for [Program]:</w:t>
      </w:r>
    </w:p>
    <w:p w14:paraId="1BE727C4" w14:textId="77777777" w:rsidR="001225DC" w:rsidRDefault="001225DC" w:rsidP="001225DC">
      <w:pPr>
        <w:rPr>
          <w:sz w:val="24"/>
          <w:szCs w:val="24"/>
        </w:rPr>
      </w:pPr>
    </w:p>
    <w:p w14:paraId="4231475C" w14:textId="77777777" w:rsidR="001225DC" w:rsidRDefault="001225DC" w:rsidP="006D0563">
      <w:pPr>
        <w:pStyle w:val="Default"/>
        <w:spacing w:line="276" w:lineRule="auto"/>
        <w:jc w:val="both"/>
        <w:rPr>
          <w:rFonts w:ascii="Arial" w:hAnsi="Arial" w:cs="Arial"/>
        </w:rPr>
      </w:pPr>
    </w:p>
    <w:p w14:paraId="0DED5536" w14:textId="77777777" w:rsidR="001225DC" w:rsidRDefault="001225DC" w:rsidP="006D0563">
      <w:pPr>
        <w:pStyle w:val="Default"/>
        <w:spacing w:line="276" w:lineRule="auto"/>
        <w:jc w:val="both"/>
        <w:rPr>
          <w:rFonts w:ascii="Arial" w:hAnsi="Arial" w:cs="Arial"/>
        </w:rPr>
      </w:pPr>
    </w:p>
    <w:p w14:paraId="7E03BFAA" w14:textId="77777777" w:rsidR="001225DC" w:rsidRDefault="001225DC" w:rsidP="006D0563">
      <w:pPr>
        <w:pStyle w:val="Default"/>
        <w:spacing w:line="276" w:lineRule="auto"/>
        <w:jc w:val="both"/>
        <w:rPr>
          <w:rFonts w:ascii="Arial" w:hAnsi="Arial" w:cs="Arial"/>
        </w:rPr>
      </w:pPr>
    </w:p>
    <w:p w14:paraId="70DCD59D" w14:textId="77777777" w:rsidR="001225DC" w:rsidRDefault="001225DC" w:rsidP="006D0563">
      <w:pPr>
        <w:pStyle w:val="Default"/>
        <w:spacing w:line="276" w:lineRule="auto"/>
        <w:jc w:val="both"/>
        <w:rPr>
          <w:rFonts w:ascii="Arial" w:hAnsi="Arial" w:cs="Arial"/>
        </w:rPr>
      </w:pPr>
    </w:p>
    <w:p w14:paraId="62FBE7C9" w14:textId="77777777" w:rsidR="001225DC" w:rsidRDefault="001225DC" w:rsidP="006D0563">
      <w:pPr>
        <w:pStyle w:val="Default"/>
        <w:spacing w:line="276" w:lineRule="auto"/>
        <w:jc w:val="both"/>
        <w:rPr>
          <w:rFonts w:ascii="Arial" w:hAnsi="Arial" w:cs="Arial"/>
        </w:rPr>
      </w:pPr>
    </w:p>
    <w:p w14:paraId="74F7FEAE" w14:textId="77777777" w:rsidR="001225DC" w:rsidRDefault="001225DC" w:rsidP="006D0563">
      <w:pPr>
        <w:pStyle w:val="Default"/>
        <w:spacing w:line="276" w:lineRule="auto"/>
        <w:jc w:val="both"/>
        <w:rPr>
          <w:rFonts w:ascii="Arial" w:hAnsi="Arial" w:cs="Arial"/>
        </w:rPr>
      </w:pPr>
    </w:p>
    <w:p w14:paraId="68F2524B" w14:textId="77777777" w:rsidR="001225DC" w:rsidRDefault="001225DC" w:rsidP="006D0563">
      <w:pPr>
        <w:pStyle w:val="Default"/>
        <w:spacing w:line="276" w:lineRule="auto"/>
        <w:jc w:val="both"/>
        <w:rPr>
          <w:rFonts w:ascii="Arial" w:hAnsi="Arial" w:cs="Arial"/>
        </w:rPr>
      </w:pPr>
    </w:p>
    <w:p w14:paraId="334BF577" w14:textId="77777777" w:rsidR="001225DC" w:rsidRDefault="001225DC" w:rsidP="006D0563">
      <w:pPr>
        <w:pStyle w:val="Default"/>
        <w:spacing w:line="276" w:lineRule="auto"/>
        <w:jc w:val="both"/>
        <w:rPr>
          <w:rFonts w:ascii="Arial" w:hAnsi="Arial" w:cs="Arial"/>
        </w:rPr>
      </w:pPr>
    </w:p>
    <w:p w14:paraId="0414B77E" w14:textId="77777777" w:rsidR="001225DC" w:rsidRDefault="001225DC" w:rsidP="006D0563">
      <w:pPr>
        <w:pStyle w:val="Default"/>
        <w:spacing w:line="276" w:lineRule="auto"/>
        <w:jc w:val="both"/>
        <w:rPr>
          <w:rFonts w:ascii="Arial" w:hAnsi="Arial" w:cs="Arial"/>
        </w:rPr>
      </w:pPr>
    </w:p>
    <w:p w14:paraId="29D00769" w14:textId="77777777" w:rsidR="001225DC" w:rsidRDefault="001225DC" w:rsidP="006D0563">
      <w:pPr>
        <w:pStyle w:val="Default"/>
        <w:spacing w:line="276" w:lineRule="auto"/>
        <w:jc w:val="both"/>
        <w:rPr>
          <w:rFonts w:ascii="Arial" w:hAnsi="Arial" w:cs="Arial"/>
        </w:rPr>
      </w:pPr>
    </w:p>
    <w:p w14:paraId="2CB9082F" w14:textId="77777777" w:rsidR="001225DC" w:rsidRDefault="001225DC" w:rsidP="006D0563">
      <w:pPr>
        <w:pStyle w:val="Default"/>
        <w:spacing w:line="276" w:lineRule="auto"/>
        <w:jc w:val="both"/>
        <w:rPr>
          <w:rFonts w:ascii="Arial" w:hAnsi="Arial" w:cs="Arial"/>
        </w:rPr>
      </w:pPr>
    </w:p>
    <w:p w14:paraId="517BC006" w14:textId="77777777" w:rsidR="001225DC" w:rsidRDefault="001225DC" w:rsidP="006D0563">
      <w:pPr>
        <w:pStyle w:val="Default"/>
        <w:spacing w:line="276" w:lineRule="auto"/>
        <w:jc w:val="both"/>
        <w:rPr>
          <w:rFonts w:ascii="Arial" w:hAnsi="Arial" w:cs="Arial"/>
        </w:rPr>
      </w:pPr>
    </w:p>
    <w:p w14:paraId="138294ED" w14:textId="77777777" w:rsidR="001225DC" w:rsidRDefault="001225DC" w:rsidP="006D0563">
      <w:pPr>
        <w:pStyle w:val="Default"/>
        <w:spacing w:line="276" w:lineRule="auto"/>
        <w:jc w:val="both"/>
        <w:rPr>
          <w:rFonts w:ascii="Arial" w:hAnsi="Arial" w:cs="Arial"/>
        </w:rPr>
      </w:pPr>
    </w:p>
    <w:p w14:paraId="13980D69" w14:textId="77777777" w:rsidR="001225DC" w:rsidRDefault="001225DC" w:rsidP="006D0563">
      <w:pPr>
        <w:pStyle w:val="Default"/>
        <w:spacing w:line="276" w:lineRule="auto"/>
        <w:jc w:val="both"/>
        <w:rPr>
          <w:rFonts w:ascii="Arial" w:hAnsi="Arial" w:cs="Arial"/>
        </w:rPr>
      </w:pPr>
    </w:p>
    <w:p w14:paraId="4B47294B" w14:textId="77777777" w:rsidR="001225DC" w:rsidRDefault="001225DC" w:rsidP="006D0563">
      <w:pPr>
        <w:pStyle w:val="Default"/>
        <w:spacing w:line="276" w:lineRule="auto"/>
        <w:jc w:val="both"/>
        <w:rPr>
          <w:rFonts w:ascii="Arial" w:hAnsi="Arial" w:cs="Arial"/>
        </w:rPr>
      </w:pPr>
    </w:p>
    <w:p w14:paraId="04080C46" w14:textId="77777777" w:rsidR="001225DC" w:rsidRPr="006D0563" w:rsidRDefault="001225DC" w:rsidP="006D0563">
      <w:pPr>
        <w:pStyle w:val="Default"/>
        <w:spacing w:line="276" w:lineRule="auto"/>
        <w:jc w:val="both"/>
        <w:rPr>
          <w:rFonts w:ascii="Arial" w:hAnsi="Arial" w:cs="Arial"/>
        </w:rPr>
      </w:pPr>
    </w:p>
    <w:p w14:paraId="546B0781" w14:textId="630BE06F" w:rsidR="00881C20" w:rsidRPr="00881C20" w:rsidRDefault="00E77E9E" w:rsidP="00881C20">
      <w:pPr>
        <w:pStyle w:val="Heading1"/>
      </w:pPr>
      <w:bookmarkStart w:id="20" w:name="_Toc388711310"/>
      <w:r w:rsidRPr="004D1214">
        <w:lastRenderedPageBreak/>
        <w:t>PROGRAM</w:t>
      </w:r>
      <w:bookmarkEnd w:id="14"/>
      <w:bookmarkEnd w:id="15"/>
      <w:bookmarkEnd w:id="16"/>
      <w:bookmarkEnd w:id="17"/>
      <w:bookmarkEnd w:id="20"/>
      <w:r w:rsidRPr="004D1214">
        <w:t xml:space="preserve"> </w:t>
      </w:r>
      <w:bookmarkStart w:id="21" w:name="_Toc408491321"/>
      <w:bookmarkStart w:id="22" w:name="_Toc408491385"/>
    </w:p>
    <w:p w14:paraId="33E0DC2A" w14:textId="6AE21289" w:rsidR="00881C20" w:rsidRPr="00881C20" w:rsidRDefault="001973F1" w:rsidP="00881C20">
      <w:pPr>
        <w:jc w:val="both"/>
        <w:rPr>
          <w:rFonts w:cs="Arial"/>
          <w:color w:val="000033"/>
          <w:sz w:val="24"/>
          <w:szCs w:val="24"/>
        </w:rPr>
      </w:pPr>
      <w:r>
        <w:rPr>
          <w:rFonts w:cs="Arial"/>
          <w:color w:val="000033"/>
          <w:sz w:val="24"/>
          <w:szCs w:val="24"/>
        </w:rPr>
        <w:t>Comment</w:t>
      </w:r>
      <w:r w:rsidR="00AA7AB7">
        <w:rPr>
          <w:rFonts w:cs="Arial"/>
          <w:color w:val="000033"/>
          <w:sz w:val="24"/>
          <w:szCs w:val="24"/>
        </w:rPr>
        <w:t xml:space="preserve"> on the consistency of the program with McMaster’s mi</w:t>
      </w:r>
      <w:r w:rsidR="00A55942">
        <w:rPr>
          <w:rFonts w:cs="Arial"/>
          <w:color w:val="000033"/>
          <w:sz w:val="24"/>
          <w:szCs w:val="24"/>
        </w:rPr>
        <w:t xml:space="preserve">ssion and academic plan; whether </w:t>
      </w:r>
      <w:r w:rsidR="00881C20" w:rsidRPr="00881C20">
        <w:rPr>
          <w:rFonts w:cs="Arial"/>
          <w:color w:val="000033"/>
          <w:sz w:val="24"/>
          <w:szCs w:val="24"/>
        </w:rPr>
        <w:t xml:space="preserve">the program learning outcomes </w:t>
      </w:r>
      <w:r w:rsidR="00A55942">
        <w:rPr>
          <w:rFonts w:cs="Arial"/>
          <w:color w:val="000033"/>
          <w:sz w:val="24"/>
          <w:szCs w:val="24"/>
        </w:rPr>
        <w:t xml:space="preserve">are </w:t>
      </w:r>
      <w:r w:rsidR="00881C20" w:rsidRPr="00881C20">
        <w:rPr>
          <w:rFonts w:cs="Arial"/>
          <w:color w:val="000033"/>
          <w:sz w:val="24"/>
          <w:szCs w:val="24"/>
        </w:rPr>
        <w:t>clear, a</w:t>
      </w:r>
      <w:r w:rsidR="00D87980">
        <w:rPr>
          <w:rFonts w:cs="Arial"/>
          <w:color w:val="000033"/>
          <w:sz w:val="24"/>
          <w:szCs w:val="24"/>
        </w:rPr>
        <w:t>ppropriate and aligned with the</w:t>
      </w:r>
      <w:r w:rsidR="00A55942">
        <w:rPr>
          <w:rFonts w:cs="Arial"/>
          <w:color w:val="000033"/>
          <w:sz w:val="24"/>
          <w:szCs w:val="24"/>
        </w:rPr>
        <w:t xml:space="preserve"> undergraduate or</w:t>
      </w:r>
      <w:r w:rsidR="00881C20" w:rsidRPr="00881C20">
        <w:rPr>
          <w:rFonts w:cs="Arial"/>
          <w:color w:val="000033"/>
          <w:sz w:val="24"/>
          <w:szCs w:val="24"/>
        </w:rPr>
        <w:t xml:space="preserve"> gra</w:t>
      </w:r>
      <w:r w:rsidR="00D87980">
        <w:rPr>
          <w:rFonts w:cs="Arial"/>
          <w:color w:val="000033"/>
          <w:sz w:val="24"/>
          <w:szCs w:val="24"/>
        </w:rPr>
        <w:t>duate Degree Level Expectations.</w:t>
      </w:r>
    </w:p>
    <w:p w14:paraId="04EEE0DC" w14:textId="29FEB888" w:rsidR="00486F6C" w:rsidRPr="00881C20" w:rsidRDefault="00486F6C" w:rsidP="00881C20">
      <w:pPr>
        <w:pStyle w:val="Default"/>
        <w:rPr>
          <w:rFonts w:ascii="Arial" w:hAnsi="Arial" w:cs="Arial"/>
          <w:color w:val="000033"/>
        </w:rPr>
      </w:pPr>
      <w:r w:rsidRPr="00881C20">
        <w:rPr>
          <w:rFonts w:ascii="Arial" w:hAnsi="Arial" w:cs="Arial"/>
          <w:color w:val="000033"/>
        </w:rPr>
        <w:t>McMaster’s Current Priorities and Strategic Mandate Agreement should be at the forefront of program design. This information can be found in the links provided below:</w:t>
      </w:r>
      <w:bookmarkEnd w:id="21"/>
      <w:bookmarkEnd w:id="22"/>
      <w:r w:rsidRPr="00881C20">
        <w:rPr>
          <w:rFonts w:ascii="Arial" w:hAnsi="Arial" w:cs="Arial"/>
          <w:color w:val="000033"/>
        </w:rPr>
        <w:t xml:space="preserve"> </w:t>
      </w:r>
    </w:p>
    <w:p w14:paraId="2BFA0A8E" w14:textId="77777777" w:rsidR="0043102E" w:rsidRPr="00881C20" w:rsidRDefault="0043102E" w:rsidP="0043102E">
      <w:pPr>
        <w:pStyle w:val="Default"/>
        <w:ind w:left="567"/>
        <w:rPr>
          <w:rFonts w:ascii="Arial" w:hAnsi="Arial" w:cs="Arial"/>
          <w:color w:val="000033"/>
        </w:rPr>
      </w:pPr>
    </w:p>
    <w:p w14:paraId="5B350181" w14:textId="0FC787AA" w:rsidR="00486F6C" w:rsidRPr="00881C20" w:rsidRDefault="00486F6C" w:rsidP="0043102E">
      <w:pPr>
        <w:pStyle w:val="Default"/>
        <w:numPr>
          <w:ilvl w:val="0"/>
          <w:numId w:val="1"/>
        </w:numPr>
        <w:rPr>
          <w:rFonts w:ascii="Arial" w:hAnsi="Arial" w:cs="Arial"/>
          <w:color w:val="000033"/>
        </w:rPr>
      </w:pPr>
      <w:r w:rsidRPr="00881C20">
        <w:rPr>
          <w:rFonts w:ascii="Arial" w:hAnsi="Arial" w:cs="Arial"/>
          <w:b/>
          <w:color w:val="000033"/>
          <w:u w:val="single"/>
        </w:rPr>
        <w:t xml:space="preserve">McMaster’s Strategic Mandate Agreement: </w:t>
      </w:r>
      <w:hyperlink r:id="rId22" w:history="1">
        <w:r w:rsidR="002A7A6B" w:rsidRPr="00881C20">
          <w:rPr>
            <w:rStyle w:val="Hyperlink"/>
            <w:rFonts w:ascii="Arial" w:hAnsi="Arial" w:cs="Arial"/>
            <w:b/>
            <w:u w:color="386EFF"/>
          </w:rPr>
          <w:t>http://www.mcmaster.ca/vpacademic/documents/SMA_2014_McMaster_Agreement.pdf</w:t>
        </w:r>
      </w:hyperlink>
    </w:p>
    <w:p w14:paraId="1B87AACD" w14:textId="77777777" w:rsidR="00486F6C" w:rsidRPr="00881C20" w:rsidRDefault="00486F6C" w:rsidP="00486F6C">
      <w:pPr>
        <w:pStyle w:val="Default"/>
        <w:ind w:left="1020"/>
        <w:rPr>
          <w:rFonts w:ascii="Arial" w:hAnsi="Arial" w:cs="Arial"/>
          <w:color w:val="000033"/>
        </w:rPr>
      </w:pPr>
    </w:p>
    <w:p w14:paraId="3EB03465" w14:textId="7DBEE424" w:rsidR="00486F6C" w:rsidRPr="00881C20" w:rsidRDefault="00486F6C" w:rsidP="0043102E">
      <w:pPr>
        <w:pStyle w:val="Default"/>
        <w:numPr>
          <w:ilvl w:val="0"/>
          <w:numId w:val="1"/>
        </w:numPr>
        <w:rPr>
          <w:rStyle w:val="Hyperlink"/>
          <w:rFonts w:ascii="Arial" w:hAnsi="Arial" w:cs="Arial"/>
          <w:color w:val="000033"/>
          <w:u w:val="none"/>
        </w:rPr>
      </w:pPr>
      <w:r w:rsidRPr="00881C20">
        <w:rPr>
          <w:rFonts w:ascii="Arial" w:hAnsi="Arial" w:cs="Arial"/>
          <w:b/>
          <w:color w:val="000033"/>
          <w:u w:val="single"/>
        </w:rPr>
        <w:t xml:space="preserve">McMaster’s current priorities: </w:t>
      </w:r>
      <w:hyperlink r:id="rId23" w:history="1">
        <w:r w:rsidR="00881C20" w:rsidRPr="00881C20">
          <w:rPr>
            <w:rStyle w:val="Hyperlink"/>
            <w:rFonts w:ascii="Arial" w:hAnsi="Arial" w:cs="Arial"/>
            <w:b/>
          </w:rPr>
          <w:t>http://www.mcmaster.ca/presidentsoffice/documents/Letter_Forward with Integrity_21Sep11.pdf</w:t>
        </w:r>
      </w:hyperlink>
    </w:p>
    <w:p w14:paraId="75ECA4FB" w14:textId="77777777" w:rsidR="0043102E" w:rsidRPr="00881C20" w:rsidRDefault="0043102E" w:rsidP="0043102E">
      <w:pPr>
        <w:pStyle w:val="Default"/>
        <w:rPr>
          <w:rFonts w:ascii="Arial" w:hAnsi="Arial" w:cs="Arial"/>
          <w:color w:val="000033"/>
        </w:rPr>
      </w:pPr>
    </w:p>
    <w:p w14:paraId="33099A44" w14:textId="27213EE1" w:rsidR="00486F6C" w:rsidRPr="00881C20" w:rsidRDefault="0043102E" w:rsidP="00486F6C">
      <w:pPr>
        <w:pStyle w:val="Default"/>
        <w:ind w:left="1020"/>
        <w:rPr>
          <w:rFonts w:ascii="Arial" w:hAnsi="Arial" w:cs="Arial"/>
          <w:color w:val="000033"/>
        </w:rPr>
      </w:pPr>
      <w:r w:rsidRPr="00881C20">
        <w:rPr>
          <w:rFonts w:ascii="Arial" w:hAnsi="Arial" w:cs="Arial"/>
          <w:color w:val="000033"/>
        </w:rPr>
        <w:t xml:space="preserve">The </w:t>
      </w:r>
      <w:r w:rsidRPr="00881C20">
        <w:rPr>
          <w:rFonts w:ascii="Arial" w:hAnsi="Arial" w:cs="Arial"/>
          <w:b/>
          <w:i/>
          <w:color w:val="000033"/>
          <w:u w:val="single"/>
        </w:rPr>
        <w:t xml:space="preserve">four </w:t>
      </w:r>
      <w:r w:rsidR="00486F6C" w:rsidRPr="00881C20">
        <w:rPr>
          <w:rFonts w:ascii="Arial" w:hAnsi="Arial" w:cs="Arial"/>
          <w:b/>
          <w:i/>
          <w:color w:val="000033"/>
          <w:u w:val="single"/>
        </w:rPr>
        <w:t>priorities</w:t>
      </w:r>
      <w:r w:rsidR="00486F6C" w:rsidRPr="00881C20">
        <w:rPr>
          <w:rFonts w:ascii="Arial" w:hAnsi="Arial" w:cs="Arial"/>
          <w:color w:val="000033"/>
        </w:rPr>
        <w:t xml:space="preserve"> outlined in the Forward with Integrity letter: </w:t>
      </w:r>
    </w:p>
    <w:p w14:paraId="126FEACA" w14:textId="77777777" w:rsidR="00486F6C" w:rsidRPr="00881C20" w:rsidRDefault="00486F6C" w:rsidP="00486F6C">
      <w:pPr>
        <w:pStyle w:val="Default"/>
        <w:ind w:left="1020"/>
        <w:rPr>
          <w:rFonts w:ascii="Arial" w:hAnsi="Arial" w:cs="Arial"/>
          <w:color w:val="000033"/>
        </w:rPr>
      </w:pPr>
    </w:p>
    <w:p w14:paraId="6A8EF0D1" w14:textId="77777777" w:rsidR="00486F6C" w:rsidRPr="00881C20" w:rsidRDefault="00486F6C" w:rsidP="0043102E">
      <w:pPr>
        <w:pStyle w:val="Default"/>
        <w:numPr>
          <w:ilvl w:val="1"/>
          <w:numId w:val="2"/>
        </w:numPr>
        <w:ind w:left="1985" w:hanging="567"/>
        <w:rPr>
          <w:rFonts w:ascii="Arial" w:hAnsi="Arial" w:cs="Arial"/>
          <w:color w:val="000033"/>
        </w:rPr>
      </w:pPr>
      <w:r w:rsidRPr="00881C20">
        <w:rPr>
          <w:rFonts w:ascii="Arial" w:hAnsi="Arial" w:cs="Arial"/>
          <w:color w:val="000033"/>
        </w:rPr>
        <w:t>The Student Experience</w:t>
      </w:r>
    </w:p>
    <w:p w14:paraId="08B96CED" w14:textId="77777777" w:rsidR="00486F6C" w:rsidRPr="00881C20" w:rsidRDefault="00486F6C" w:rsidP="0043102E">
      <w:pPr>
        <w:pStyle w:val="Default"/>
        <w:numPr>
          <w:ilvl w:val="1"/>
          <w:numId w:val="2"/>
        </w:numPr>
        <w:ind w:left="1985" w:hanging="567"/>
        <w:rPr>
          <w:rFonts w:ascii="Arial" w:hAnsi="Arial" w:cs="Arial"/>
          <w:color w:val="000033"/>
        </w:rPr>
      </w:pPr>
      <w:r w:rsidRPr="00881C20">
        <w:rPr>
          <w:rFonts w:ascii="Arial" w:hAnsi="Arial" w:cs="Arial"/>
          <w:color w:val="000033"/>
        </w:rPr>
        <w:t>Community Engagement</w:t>
      </w:r>
    </w:p>
    <w:p w14:paraId="4C948242" w14:textId="77777777" w:rsidR="00486F6C" w:rsidRPr="00881C20" w:rsidRDefault="00486F6C" w:rsidP="0043102E">
      <w:pPr>
        <w:pStyle w:val="Default"/>
        <w:numPr>
          <w:ilvl w:val="1"/>
          <w:numId w:val="2"/>
        </w:numPr>
        <w:ind w:left="1985" w:hanging="567"/>
        <w:rPr>
          <w:rFonts w:ascii="Arial" w:hAnsi="Arial" w:cs="Arial"/>
          <w:color w:val="000033"/>
        </w:rPr>
      </w:pPr>
      <w:r w:rsidRPr="00881C20">
        <w:rPr>
          <w:rFonts w:ascii="Arial" w:hAnsi="Arial" w:cs="Arial"/>
          <w:color w:val="000033"/>
        </w:rPr>
        <w:t xml:space="preserve">Research </w:t>
      </w:r>
    </w:p>
    <w:p w14:paraId="074751E0" w14:textId="2F1EBA54" w:rsidR="000D39D5" w:rsidRPr="00881C20" w:rsidRDefault="00486F6C" w:rsidP="00277956">
      <w:pPr>
        <w:pStyle w:val="Default"/>
        <w:numPr>
          <w:ilvl w:val="1"/>
          <w:numId w:val="2"/>
        </w:numPr>
        <w:ind w:left="1985" w:hanging="567"/>
        <w:rPr>
          <w:rFonts w:ascii="Arial" w:hAnsi="Arial" w:cs="Arial"/>
          <w:color w:val="000033"/>
        </w:rPr>
      </w:pPr>
      <w:r w:rsidRPr="00881C20">
        <w:rPr>
          <w:rFonts w:ascii="Arial" w:hAnsi="Arial" w:cs="Arial"/>
          <w:color w:val="000033"/>
        </w:rPr>
        <w:t>Internationalization</w:t>
      </w:r>
      <w:r w:rsidR="00870868" w:rsidRPr="00881C20">
        <w:rPr>
          <w:rFonts w:ascii="Arial" w:hAnsi="Arial" w:cs="Arial"/>
          <w:color w:val="000033"/>
        </w:rPr>
        <w:t xml:space="preserve"> </w:t>
      </w:r>
    </w:p>
    <w:p w14:paraId="69E5B11F" w14:textId="77777777" w:rsidR="00881C20" w:rsidRPr="00541BE2" w:rsidRDefault="00881C20" w:rsidP="00881C20">
      <w:pPr>
        <w:pStyle w:val="Default"/>
        <w:rPr>
          <w:rFonts w:ascii="Arial" w:hAnsi="Arial" w:cs="Arial"/>
          <w:i/>
          <w:color w:val="000033"/>
        </w:rPr>
      </w:pPr>
    </w:p>
    <w:p w14:paraId="290BCE4F" w14:textId="3F12FF22" w:rsidR="00881C20" w:rsidRPr="00541BE2" w:rsidRDefault="00881C20" w:rsidP="00881C20">
      <w:pPr>
        <w:pStyle w:val="Default"/>
        <w:rPr>
          <w:rFonts w:ascii="Arial" w:hAnsi="Arial" w:cs="Arial"/>
          <w:b/>
          <w:i/>
          <w:color w:val="000033"/>
        </w:rPr>
      </w:pPr>
      <w:r w:rsidRPr="00541BE2">
        <w:rPr>
          <w:rFonts w:ascii="Arial" w:hAnsi="Arial" w:cs="Arial"/>
          <w:b/>
          <w:i/>
          <w:color w:val="000033"/>
        </w:rPr>
        <w:t>Comments:</w:t>
      </w:r>
    </w:p>
    <w:p w14:paraId="2BC8EFEB" w14:textId="77777777" w:rsidR="00881C20" w:rsidRPr="00541BE2" w:rsidRDefault="00881C20" w:rsidP="00881C20">
      <w:pPr>
        <w:pStyle w:val="Default"/>
        <w:rPr>
          <w:rFonts w:ascii="Arial" w:hAnsi="Arial" w:cs="Arial"/>
          <w:b/>
          <w:i/>
          <w:color w:val="000033"/>
        </w:rPr>
      </w:pPr>
    </w:p>
    <w:p w14:paraId="1D3ADBBF" w14:textId="73091087" w:rsidR="00881C20" w:rsidRPr="001225DC" w:rsidRDefault="00573E68" w:rsidP="00881C20">
      <w:pPr>
        <w:pStyle w:val="Default"/>
        <w:rPr>
          <w:rFonts w:ascii="Arial" w:hAnsi="Arial" w:cs="Arial"/>
          <w:b/>
          <w:i/>
          <w:color w:val="000033"/>
        </w:rPr>
      </w:pPr>
      <w:r>
        <w:rPr>
          <w:rFonts w:ascii="Arial" w:hAnsi="Arial" w:cs="Arial"/>
          <w:b/>
          <w:i/>
          <w:color w:val="000033"/>
        </w:rPr>
        <w:t>Specific Recommendations (where</w:t>
      </w:r>
      <w:r w:rsidR="00881C20" w:rsidRPr="00541BE2">
        <w:rPr>
          <w:rFonts w:ascii="Arial" w:hAnsi="Arial" w:cs="Arial"/>
          <w:b/>
          <w:i/>
          <w:color w:val="000033"/>
        </w:rPr>
        <w:t xml:space="preserve"> applicable):</w:t>
      </w:r>
    </w:p>
    <w:p w14:paraId="1460DAA9" w14:textId="77777777" w:rsidR="00C6167A" w:rsidRPr="00C6167A" w:rsidRDefault="002D6A8B" w:rsidP="0049605A">
      <w:pPr>
        <w:pStyle w:val="Heading1"/>
      </w:pPr>
      <w:bookmarkStart w:id="23" w:name="_Toc408577654"/>
      <w:bookmarkStart w:id="24" w:name="_Toc408907326"/>
      <w:bookmarkStart w:id="25" w:name="_Toc388711311"/>
      <w:r w:rsidRPr="002D6A8B">
        <w:t>ADMISSION REQUIREMENTS</w:t>
      </w:r>
      <w:bookmarkEnd w:id="23"/>
      <w:bookmarkEnd w:id="24"/>
      <w:bookmarkEnd w:id="25"/>
    </w:p>
    <w:p w14:paraId="333BFCCA" w14:textId="47F2574E" w:rsidR="00A03072" w:rsidRDefault="00881C20" w:rsidP="00A55942">
      <w:pPr>
        <w:jc w:val="both"/>
        <w:rPr>
          <w:sz w:val="24"/>
          <w:szCs w:val="24"/>
        </w:rPr>
      </w:pPr>
      <w:r>
        <w:rPr>
          <w:sz w:val="24"/>
          <w:szCs w:val="24"/>
        </w:rPr>
        <w:t>Comment on whether the admission requirements (including any alternative requirements) are appropriately aligned with</w:t>
      </w:r>
      <w:r w:rsidR="00AA7AB7">
        <w:rPr>
          <w:sz w:val="24"/>
          <w:szCs w:val="24"/>
        </w:rPr>
        <w:t xml:space="preserve"> the program learning outcomes (and/or Degree Level Expectations) established for completion of the program.</w:t>
      </w:r>
    </w:p>
    <w:p w14:paraId="1708CECD" w14:textId="656B9E81" w:rsidR="00AA7AB7" w:rsidRPr="00AA7AB7" w:rsidRDefault="00AA7AB7" w:rsidP="00881C20">
      <w:pPr>
        <w:rPr>
          <w:b/>
          <w:i/>
          <w:sz w:val="24"/>
          <w:szCs w:val="24"/>
        </w:rPr>
      </w:pPr>
      <w:r w:rsidRPr="00AA7AB7">
        <w:rPr>
          <w:b/>
          <w:i/>
          <w:sz w:val="24"/>
          <w:szCs w:val="24"/>
        </w:rPr>
        <w:t>Comments:</w:t>
      </w:r>
    </w:p>
    <w:p w14:paraId="6CACA722" w14:textId="0163EA92" w:rsidR="00AA7AB7" w:rsidRPr="00AA7AB7" w:rsidRDefault="00573E68" w:rsidP="00881C20">
      <w:pPr>
        <w:rPr>
          <w:b/>
          <w:i/>
          <w:sz w:val="24"/>
          <w:szCs w:val="24"/>
        </w:rPr>
      </w:pPr>
      <w:r>
        <w:rPr>
          <w:b/>
          <w:i/>
          <w:sz w:val="24"/>
          <w:szCs w:val="24"/>
        </w:rPr>
        <w:t>Specific Recommendations (where</w:t>
      </w:r>
      <w:r w:rsidR="00AA7AB7" w:rsidRPr="00AA7AB7">
        <w:rPr>
          <w:b/>
          <w:i/>
          <w:sz w:val="24"/>
          <w:szCs w:val="24"/>
        </w:rPr>
        <w:t xml:space="preserve"> applicable):</w:t>
      </w:r>
    </w:p>
    <w:p w14:paraId="2AE0DBB4" w14:textId="77777777" w:rsidR="00744842" w:rsidRDefault="00744842" w:rsidP="0049605A">
      <w:pPr>
        <w:pStyle w:val="Heading1"/>
      </w:pPr>
      <w:bookmarkStart w:id="26" w:name="_Toc408577657"/>
      <w:bookmarkStart w:id="27" w:name="_Toc408907332"/>
      <w:bookmarkStart w:id="28" w:name="_Toc388711312"/>
      <w:r>
        <w:t>CURRICULUM</w:t>
      </w:r>
      <w:bookmarkEnd w:id="26"/>
      <w:bookmarkEnd w:id="27"/>
      <w:bookmarkEnd w:id="28"/>
    </w:p>
    <w:p w14:paraId="04B83138" w14:textId="68E53787" w:rsidR="001973F1" w:rsidRDefault="001973F1" w:rsidP="00D2527F">
      <w:pPr>
        <w:pStyle w:val="Default"/>
        <w:jc w:val="both"/>
        <w:rPr>
          <w:rFonts w:ascii="Arial" w:hAnsi="Arial" w:cs="Arial"/>
        </w:rPr>
      </w:pPr>
      <w:r w:rsidRPr="001973F1">
        <w:rPr>
          <w:rFonts w:ascii="Arial" w:hAnsi="Arial" w:cs="Arial"/>
        </w:rPr>
        <w:t>Comment on how the curriculum reflect the current state of the discipline or area of study; evidence of significant innovation or creativity in the content and/or delivery of the program; the appropriateness and effectiveness of the modes of delivery at meeting program learning outcomes; and how teaching in the program prioritizes areas of accessibility and removes barriers to learning</w:t>
      </w:r>
      <w:r>
        <w:rPr>
          <w:rFonts w:ascii="Arial" w:hAnsi="Arial" w:cs="Arial"/>
        </w:rPr>
        <w:t>.</w:t>
      </w:r>
    </w:p>
    <w:p w14:paraId="3C902D54" w14:textId="77777777" w:rsidR="00CE24E0" w:rsidRPr="00CE24E0" w:rsidRDefault="00CE24E0" w:rsidP="00CE24E0">
      <w:pPr>
        <w:pStyle w:val="Default"/>
        <w:rPr>
          <w:rFonts w:ascii="Arial" w:hAnsi="Arial" w:cs="Arial"/>
        </w:rPr>
      </w:pPr>
    </w:p>
    <w:p w14:paraId="70D1DEDF" w14:textId="77777777" w:rsidR="001973F1" w:rsidRPr="00AA7AB7" w:rsidRDefault="001973F1" w:rsidP="001973F1">
      <w:pPr>
        <w:rPr>
          <w:b/>
          <w:i/>
          <w:sz w:val="24"/>
          <w:szCs w:val="24"/>
        </w:rPr>
      </w:pPr>
      <w:r w:rsidRPr="00AA7AB7">
        <w:rPr>
          <w:b/>
          <w:i/>
          <w:sz w:val="24"/>
          <w:szCs w:val="24"/>
        </w:rPr>
        <w:t>Comments:</w:t>
      </w:r>
    </w:p>
    <w:p w14:paraId="2E2A6C77" w14:textId="0EE2CFFA" w:rsidR="001973F1" w:rsidRPr="001973F1" w:rsidRDefault="00573E68" w:rsidP="001973F1">
      <w:pPr>
        <w:rPr>
          <w:b/>
          <w:i/>
          <w:sz w:val="24"/>
          <w:szCs w:val="24"/>
        </w:rPr>
      </w:pPr>
      <w:r>
        <w:rPr>
          <w:b/>
          <w:i/>
          <w:sz w:val="24"/>
          <w:szCs w:val="24"/>
        </w:rPr>
        <w:lastRenderedPageBreak/>
        <w:t xml:space="preserve">Specific Recommendations (where </w:t>
      </w:r>
      <w:r w:rsidR="001973F1" w:rsidRPr="00AA7AB7">
        <w:rPr>
          <w:b/>
          <w:i/>
          <w:sz w:val="24"/>
          <w:szCs w:val="24"/>
        </w:rPr>
        <w:t>applicable):</w:t>
      </w:r>
    </w:p>
    <w:p w14:paraId="14EFCAB6" w14:textId="77777777" w:rsidR="00B8097C" w:rsidRDefault="00CA2B30" w:rsidP="0049605A">
      <w:pPr>
        <w:pStyle w:val="Heading1"/>
      </w:pPr>
      <w:bookmarkStart w:id="29" w:name="_Toc408577662"/>
      <w:bookmarkStart w:id="30" w:name="_Toc408907337"/>
      <w:bookmarkStart w:id="31" w:name="_Toc388711313"/>
      <w:r w:rsidRPr="007448F6">
        <w:t>TEACHING AND ASSESSMENT</w:t>
      </w:r>
      <w:bookmarkEnd w:id="29"/>
      <w:bookmarkEnd w:id="30"/>
      <w:bookmarkEnd w:id="31"/>
    </w:p>
    <w:p w14:paraId="106FCFC3" w14:textId="57BAA00D" w:rsidR="00D2527F" w:rsidRDefault="00D2527F" w:rsidP="00D2527F">
      <w:pPr>
        <w:spacing w:line="240" w:lineRule="auto"/>
        <w:jc w:val="both"/>
        <w:rPr>
          <w:sz w:val="24"/>
          <w:szCs w:val="24"/>
        </w:rPr>
      </w:pPr>
      <w:r w:rsidRPr="00D2527F">
        <w:rPr>
          <w:sz w:val="24"/>
          <w:szCs w:val="24"/>
        </w:rPr>
        <w:t>Comment on the appropriateness and effectiveness of the current methods of assessment in demonstrating achievement of the program learning outcomes, as well as the extent to which the program</w:t>
      </w:r>
      <w:r w:rsidR="00784901">
        <w:rPr>
          <w:sz w:val="24"/>
          <w:szCs w:val="24"/>
        </w:rPr>
        <w:t>(s)</w:t>
      </w:r>
      <w:r w:rsidRPr="00D2527F">
        <w:rPr>
          <w:sz w:val="24"/>
          <w:szCs w:val="24"/>
        </w:rPr>
        <w:t xml:space="preserve"> assess graduating student achievement of the program learning outcomes.</w:t>
      </w:r>
    </w:p>
    <w:p w14:paraId="363B0860" w14:textId="77777777" w:rsidR="00D2527F" w:rsidRPr="00AA7AB7" w:rsidRDefault="00D2527F" w:rsidP="00D2527F">
      <w:pPr>
        <w:rPr>
          <w:b/>
          <w:i/>
          <w:sz w:val="24"/>
          <w:szCs w:val="24"/>
        </w:rPr>
      </w:pPr>
      <w:r w:rsidRPr="00AA7AB7">
        <w:rPr>
          <w:b/>
          <w:i/>
          <w:sz w:val="24"/>
          <w:szCs w:val="24"/>
        </w:rPr>
        <w:t>Comments:</w:t>
      </w:r>
    </w:p>
    <w:p w14:paraId="0183BECA" w14:textId="714DF997" w:rsidR="00D2527F" w:rsidRPr="00D2527F" w:rsidRDefault="00D2527F" w:rsidP="00D2527F">
      <w:pPr>
        <w:rPr>
          <w:b/>
          <w:i/>
          <w:sz w:val="24"/>
          <w:szCs w:val="24"/>
        </w:rPr>
      </w:pPr>
      <w:r w:rsidRPr="00AA7AB7">
        <w:rPr>
          <w:b/>
          <w:i/>
          <w:sz w:val="24"/>
          <w:szCs w:val="24"/>
        </w:rPr>
        <w:t>Specific Rec</w:t>
      </w:r>
      <w:r w:rsidR="00573E68">
        <w:rPr>
          <w:b/>
          <w:i/>
          <w:sz w:val="24"/>
          <w:szCs w:val="24"/>
        </w:rPr>
        <w:t>ommendations (where</w:t>
      </w:r>
      <w:r w:rsidRPr="00AA7AB7">
        <w:rPr>
          <w:b/>
          <w:i/>
          <w:sz w:val="24"/>
          <w:szCs w:val="24"/>
        </w:rPr>
        <w:t xml:space="preserve"> applicable):</w:t>
      </w:r>
    </w:p>
    <w:p w14:paraId="5BE7DDC2" w14:textId="30F986BA" w:rsidR="00CA2B30" w:rsidRDefault="00F421E5" w:rsidP="0049605A">
      <w:pPr>
        <w:pStyle w:val="Heading1"/>
      </w:pPr>
      <w:bookmarkStart w:id="32" w:name="_Toc408577665"/>
      <w:bookmarkStart w:id="33" w:name="_Toc408907340"/>
      <w:bookmarkStart w:id="34" w:name="_Toc388711314"/>
      <w:r>
        <w:t>RESOURCES</w:t>
      </w:r>
      <w:r w:rsidR="00B824F3">
        <w:t xml:space="preserve"> TO MEET</w:t>
      </w:r>
      <w:r w:rsidR="00DE0C21">
        <w:t xml:space="preserve"> PROGRAM REQUIREMENTS</w:t>
      </w:r>
      <w:bookmarkEnd w:id="32"/>
      <w:bookmarkEnd w:id="33"/>
      <w:bookmarkEnd w:id="34"/>
    </w:p>
    <w:p w14:paraId="5243B09F" w14:textId="1526F052" w:rsidR="00573E68" w:rsidRDefault="00573E68" w:rsidP="00573E68">
      <w:pPr>
        <w:pStyle w:val="Default"/>
        <w:jc w:val="both"/>
        <w:rPr>
          <w:rFonts w:ascii="Arial" w:hAnsi="Arial" w:cs="Arial"/>
        </w:rPr>
      </w:pPr>
      <w:r w:rsidRPr="00573E68">
        <w:rPr>
          <w:rFonts w:ascii="Arial" w:hAnsi="Arial" w:cs="Arial"/>
        </w:rPr>
        <w:t>Comment on appropriateness and effectiveness of the program’s use of existing human, physical and financial resources; opportunities for more efficient use of existing resources.</w:t>
      </w:r>
    </w:p>
    <w:p w14:paraId="6ED930F3" w14:textId="77777777" w:rsidR="00573E68" w:rsidRDefault="00573E68" w:rsidP="00573E68">
      <w:pPr>
        <w:pStyle w:val="Default"/>
        <w:jc w:val="both"/>
        <w:rPr>
          <w:rFonts w:ascii="Arial" w:hAnsi="Arial" w:cs="Arial"/>
        </w:rPr>
      </w:pPr>
    </w:p>
    <w:p w14:paraId="7FF11304" w14:textId="77777777" w:rsidR="00573E68" w:rsidRPr="00AA7AB7" w:rsidRDefault="00573E68" w:rsidP="00573E68">
      <w:pPr>
        <w:rPr>
          <w:b/>
          <w:i/>
          <w:sz w:val="24"/>
          <w:szCs w:val="24"/>
        </w:rPr>
      </w:pPr>
      <w:r w:rsidRPr="00AA7AB7">
        <w:rPr>
          <w:b/>
          <w:i/>
          <w:sz w:val="24"/>
          <w:szCs w:val="24"/>
        </w:rPr>
        <w:t>Comments:</w:t>
      </w:r>
    </w:p>
    <w:p w14:paraId="4AAF26EB" w14:textId="3DCC03D4" w:rsidR="00A83C95" w:rsidRPr="001225DC" w:rsidRDefault="00573E68" w:rsidP="00573E68">
      <w:pPr>
        <w:rPr>
          <w:b/>
          <w:i/>
          <w:sz w:val="24"/>
          <w:szCs w:val="24"/>
        </w:rPr>
      </w:pPr>
      <w:r w:rsidRPr="00AA7AB7">
        <w:rPr>
          <w:b/>
          <w:i/>
          <w:sz w:val="24"/>
          <w:szCs w:val="24"/>
        </w:rPr>
        <w:t>Specific Rec</w:t>
      </w:r>
      <w:r>
        <w:rPr>
          <w:b/>
          <w:i/>
          <w:sz w:val="24"/>
          <w:szCs w:val="24"/>
        </w:rPr>
        <w:t>ommendations (where</w:t>
      </w:r>
      <w:r w:rsidRPr="00AA7AB7">
        <w:rPr>
          <w:b/>
          <w:i/>
          <w:sz w:val="24"/>
          <w:szCs w:val="24"/>
        </w:rPr>
        <w:t xml:space="preserve"> applicable):</w:t>
      </w:r>
    </w:p>
    <w:p w14:paraId="6B1EEC70" w14:textId="716500BF" w:rsidR="0063626E" w:rsidRPr="00E6154A" w:rsidRDefault="000336CF" w:rsidP="0063626E">
      <w:pPr>
        <w:pStyle w:val="Heading1"/>
      </w:pPr>
      <w:bookmarkStart w:id="35" w:name="_Toc408577677"/>
      <w:bookmarkStart w:id="36" w:name="_Toc408907352"/>
      <w:bookmarkStart w:id="37" w:name="_Toc388711315"/>
      <w:r w:rsidRPr="00E6154A">
        <w:t>QUALITY INDICATORS</w:t>
      </w:r>
      <w:bookmarkEnd w:id="35"/>
      <w:bookmarkEnd w:id="36"/>
      <w:bookmarkEnd w:id="37"/>
    </w:p>
    <w:p w14:paraId="27768408" w14:textId="338BF93D" w:rsidR="006A0DE9" w:rsidRDefault="007C05B3" w:rsidP="006A0DE9">
      <w:pPr>
        <w:pStyle w:val="Default"/>
        <w:rPr>
          <w:rFonts w:ascii="Arial" w:hAnsi="Arial" w:cs="Arial"/>
        </w:rPr>
      </w:pPr>
      <w:r w:rsidRPr="006A0DE9">
        <w:rPr>
          <w:rFonts w:ascii="Arial" w:hAnsi="Arial" w:cs="Arial"/>
        </w:rPr>
        <w:t xml:space="preserve">Please provide context and commentary on the data </w:t>
      </w:r>
      <w:r w:rsidR="006A0DE9" w:rsidRPr="006A0DE9">
        <w:rPr>
          <w:rFonts w:ascii="Arial" w:hAnsi="Arial" w:cs="Arial"/>
        </w:rPr>
        <w:t>that the program has</w:t>
      </w:r>
      <w:r w:rsidR="00C632AC" w:rsidRPr="006A0DE9">
        <w:rPr>
          <w:rFonts w:ascii="Arial" w:hAnsi="Arial" w:cs="Arial"/>
        </w:rPr>
        <w:t xml:space="preserve"> </w:t>
      </w:r>
      <w:r w:rsidR="006A0DE9" w:rsidRPr="006A0DE9">
        <w:rPr>
          <w:rFonts w:ascii="Arial" w:hAnsi="Arial" w:cs="Arial"/>
        </w:rPr>
        <w:t xml:space="preserve">provided. The Quality Assurance Framework suggests that programs provide </w:t>
      </w:r>
      <w:r w:rsidR="006A0DE9" w:rsidRPr="006A0DE9">
        <w:rPr>
          <w:rFonts w:ascii="Arial" w:hAnsi="Arial" w:cs="Arial"/>
          <w:b/>
          <w:i/>
        </w:rPr>
        <w:t>context and commentary</w:t>
      </w:r>
      <w:r w:rsidR="006A0DE9" w:rsidRPr="006A0DE9">
        <w:rPr>
          <w:rFonts w:ascii="Arial" w:hAnsi="Arial" w:cs="Arial"/>
        </w:rPr>
        <w:t xml:space="preserve"> on some of the following data (if available):</w:t>
      </w:r>
    </w:p>
    <w:p w14:paraId="2F4C0EF6" w14:textId="77777777" w:rsidR="006A0DE9" w:rsidRPr="006A0DE9" w:rsidRDefault="006A0DE9" w:rsidP="006A0DE9">
      <w:pPr>
        <w:pStyle w:val="Default"/>
        <w:rPr>
          <w:rFonts w:ascii="Arial" w:hAnsi="Arial" w:cs="Arial"/>
        </w:rPr>
      </w:pPr>
    </w:p>
    <w:p w14:paraId="08B3E866" w14:textId="77777777" w:rsidR="006A0DE9" w:rsidRPr="006A0DE9" w:rsidRDefault="006A0DE9" w:rsidP="006A0DE9">
      <w:pPr>
        <w:pStyle w:val="ListParagraph"/>
        <w:numPr>
          <w:ilvl w:val="0"/>
          <w:numId w:val="27"/>
        </w:numPr>
        <w:spacing w:line="240" w:lineRule="auto"/>
        <w:rPr>
          <w:rFonts w:cs="Arial"/>
          <w:sz w:val="24"/>
          <w:szCs w:val="24"/>
        </w:rPr>
      </w:pPr>
      <w:r w:rsidRPr="006A0DE9">
        <w:rPr>
          <w:rFonts w:cs="Arial"/>
          <w:b/>
          <w:sz w:val="24"/>
          <w:szCs w:val="24"/>
          <w:u w:val="single"/>
        </w:rPr>
        <w:t>Faculty:</w:t>
      </w:r>
      <w:r w:rsidRPr="006A0DE9">
        <w:rPr>
          <w:rFonts w:cs="Arial"/>
          <w:sz w:val="24"/>
          <w:szCs w:val="24"/>
        </w:rPr>
        <w:t xml:space="preserve"> qualifications; research and scholarly record; class sizes; percentage of classes taught by permanent or non-permanent (contractual) faculty; numbers, assignments and qualifications of part-time or temporary faculty.</w:t>
      </w:r>
    </w:p>
    <w:p w14:paraId="78E73B16" w14:textId="77777777" w:rsidR="006A0DE9" w:rsidRPr="006A0DE9" w:rsidRDefault="006A0DE9" w:rsidP="006A0DE9">
      <w:pPr>
        <w:pStyle w:val="ListParagraph"/>
        <w:numPr>
          <w:ilvl w:val="0"/>
          <w:numId w:val="27"/>
        </w:numPr>
        <w:spacing w:line="240" w:lineRule="auto"/>
        <w:rPr>
          <w:rFonts w:cs="Arial"/>
          <w:sz w:val="24"/>
          <w:szCs w:val="24"/>
        </w:rPr>
      </w:pPr>
      <w:r w:rsidRPr="006A0DE9">
        <w:rPr>
          <w:rFonts w:cs="Arial"/>
          <w:b/>
          <w:sz w:val="24"/>
          <w:szCs w:val="24"/>
          <w:u w:val="single"/>
        </w:rPr>
        <w:t>Students:</w:t>
      </w:r>
      <w:r w:rsidRPr="006A0DE9">
        <w:rPr>
          <w:rFonts w:cs="Arial"/>
          <w:sz w:val="24"/>
          <w:szCs w:val="24"/>
        </w:rPr>
        <w:t xml:space="preserve"> applications and registrations; attrition rates; time-to-completion; final-year academic achievement; graduation rates; academic awards; student in-course reports on teaching.</w:t>
      </w:r>
    </w:p>
    <w:p w14:paraId="59D2B75F" w14:textId="77777777" w:rsidR="006A0DE9" w:rsidRPr="006A0DE9" w:rsidRDefault="006A0DE9" w:rsidP="006A0DE9">
      <w:pPr>
        <w:pStyle w:val="ListParagraph"/>
        <w:numPr>
          <w:ilvl w:val="0"/>
          <w:numId w:val="27"/>
        </w:numPr>
        <w:spacing w:line="240" w:lineRule="auto"/>
        <w:rPr>
          <w:rFonts w:cs="Arial"/>
          <w:sz w:val="24"/>
          <w:szCs w:val="24"/>
        </w:rPr>
      </w:pPr>
      <w:r w:rsidRPr="006A0DE9">
        <w:rPr>
          <w:rFonts w:cs="Arial"/>
          <w:b/>
          <w:sz w:val="24"/>
          <w:szCs w:val="24"/>
          <w:u w:val="single"/>
        </w:rPr>
        <w:t xml:space="preserve">Graduates: </w:t>
      </w:r>
      <w:r w:rsidRPr="006A0DE9">
        <w:rPr>
          <w:rFonts w:cs="Arial"/>
          <w:sz w:val="24"/>
          <w:szCs w:val="24"/>
        </w:rPr>
        <w:t>rates of graduation; employment six months and two years after graduation; postgraduate study; alumni reports on program quality when available.</w:t>
      </w:r>
    </w:p>
    <w:p w14:paraId="506954D2" w14:textId="27BA4093" w:rsidR="0049605A" w:rsidRPr="006A0DE9" w:rsidRDefault="006A0DE9" w:rsidP="006A0DE9">
      <w:pPr>
        <w:pStyle w:val="Default"/>
        <w:rPr>
          <w:rStyle w:val="Hyperlink"/>
          <w:rFonts w:ascii="Arial" w:hAnsi="Arial" w:cs="Arial"/>
          <w:color w:val="000000"/>
          <w:u w:val="none"/>
        </w:rPr>
      </w:pPr>
      <w:r>
        <w:rPr>
          <w:rFonts w:ascii="Arial" w:hAnsi="Arial" w:cs="Arial"/>
        </w:rPr>
        <w:t xml:space="preserve"> </w:t>
      </w:r>
      <w:bookmarkStart w:id="38" w:name="_Toc408577680"/>
      <w:bookmarkStart w:id="39" w:name="_Toc408907355"/>
      <w:r w:rsidR="00CF2665">
        <w:rPr>
          <w:rStyle w:val="Hyperlink"/>
          <w:rFonts w:ascii="Arial" w:hAnsi="Arial" w:cs="Arial"/>
          <w:color w:val="auto"/>
          <w:sz w:val="28"/>
        </w:rPr>
        <w:t>Additional</w:t>
      </w:r>
      <w:r w:rsidR="0049605A" w:rsidRPr="00646A62">
        <w:rPr>
          <w:rStyle w:val="Hyperlink"/>
          <w:rFonts w:ascii="Arial" w:hAnsi="Arial" w:cs="Arial"/>
          <w:color w:val="auto"/>
          <w:sz w:val="28"/>
        </w:rPr>
        <w:t xml:space="preserve"> Graduate Program Criteria:</w:t>
      </w:r>
    </w:p>
    <w:p w14:paraId="2456CE5D" w14:textId="77777777" w:rsidR="0049605A" w:rsidRPr="00A8227C" w:rsidRDefault="0049605A" w:rsidP="0049605A">
      <w:pPr>
        <w:pStyle w:val="Heading3"/>
      </w:pPr>
      <w:bookmarkStart w:id="40" w:name="_Toc388711316"/>
      <w:r w:rsidRPr="00A8227C">
        <w:t>Time-to-Completion</w:t>
      </w:r>
      <w:bookmarkEnd w:id="40"/>
    </w:p>
    <w:p w14:paraId="3137985B" w14:textId="77837326" w:rsidR="0049605A" w:rsidRPr="00A8227C" w:rsidRDefault="002D5FBA" w:rsidP="0049605A">
      <w:pPr>
        <w:pStyle w:val="Default"/>
        <w:ind w:left="567"/>
        <w:rPr>
          <w:rFonts w:ascii="Arial" w:hAnsi="Arial" w:cs="Arial"/>
          <w:bCs/>
          <w:i/>
        </w:rPr>
      </w:pPr>
      <w:r>
        <w:rPr>
          <w:rFonts w:ascii="Arial" w:hAnsi="Arial" w:cs="Arial"/>
          <w:bCs/>
        </w:rPr>
        <w:t xml:space="preserve">In addition to the </w:t>
      </w:r>
      <w:r w:rsidR="0049605A">
        <w:rPr>
          <w:rFonts w:ascii="Arial" w:hAnsi="Arial" w:cs="Arial"/>
          <w:bCs/>
        </w:rPr>
        <w:t xml:space="preserve">data that is provided centrally by the </w:t>
      </w:r>
      <w:r w:rsidR="0049605A" w:rsidRPr="00A8227C">
        <w:rPr>
          <w:rFonts w:ascii="Arial" w:hAnsi="Arial" w:cs="Arial"/>
          <w:bCs/>
        </w:rPr>
        <w:t xml:space="preserve">Institutional Research and Analysis (IRA) </w:t>
      </w:r>
      <w:r w:rsidR="0049605A">
        <w:rPr>
          <w:rFonts w:ascii="Arial" w:hAnsi="Arial" w:cs="Arial"/>
          <w:bCs/>
        </w:rPr>
        <w:t>office</w:t>
      </w:r>
      <w:r w:rsidR="0049605A" w:rsidRPr="00A8227C">
        <w:rPr>
          <w:rFonts w:ascii="Arial" w:hAnsi="Arial" w:cs="Arial"/>
          <w:bCs/>
        </w:rPr>
        <w:t>, the program should also provide a narrative on how students’ time-to-completion is both monitored and managed in relation to the program</w:t>
      </w:r>
      <w:r w:rsidR="0049605A">
        <w:rPr>
          <w:rFonts w:ascii="Arial" w:hAnsi="Arial" w:cs="Arial"/>
          <w:bCs/>
        </w:rPr>
        <w:t>’</w:t>
      </w:r>
      <w:r w:rsidR="0049605A" w:rsidRPr="00A8227C">
        <w:rPr>
          <w:rFonts w:ascii="Arial" w:hAnsi="Arial" w:cs="Arial"/>
          <w:bCs/>
        </w:rPr>
        <w:t>s defined length and requirement</w:t>
      </w:r>
      <w:r w:rsidR="0049605A" w:rsidRPr="00A8227C">
        <w:rPr>
          <w:rFonts w:ascii="Arial" w:hAnsi="Arial" w:cs="Arial"/>
          <w:bCs/>
          <w:i/>
        </w:rPr>
        <w:t>.</w:t>
      </w:r>
    </w:p>
    <w:p w14:paraId="3CDCBB58" w14:textId="77777777" w:rsidR="0049605A" w:rsidRPr="00A8227C" w:rsidRDefault="0049605A" w:rsidP="0049605A">
      <w:pPr>
        <w:pStyle w:val="Heading3"/>
      </w:pPr>
      <w:bookmarkStart w:id="41" w:name="_Toc388711317"/>
      <w:r w:rsidRPr="00A8227C">
        <w:lastRenderedPageBreak/>
        <w:t>Quality and Availability of Graduate Supervision</w:t>
      </w:r>
      <w:bookmarkEnd w:id="41"/>
    </w:p>
    <w:p w14:paraId="3C74DCBD" w14:textId="69F5F8CB" w:rsidR="00A83C95" w:rsidRPr="00E006C9" w:rsidRDefault="0049605A" w:rsidP="00E006C9">
      <w:pPr>
        <w:pStyle w:val="Default"/>
        <w:ind w:left="567"/>
        <w:jc w:val="both"/>
        <w:rPr>
          <w:rFonts w:ascii="Arial" w:hAnsi="Arial" w:cs="Arial"/>
          <w:bCs/>
        </w:rPr>
      </w:pPr>
      <w:r w:rsidRPr="00A8227C">
        <w:rPr>
          <w:rFonts w:ascii="Arial" w:hAnsi="Arial" w:cs="Arial"/>
          <w:bCs/>
        </w:rPr>
        <w:t>Please evaluate the quality and availability of graduate supervision using the template provided below.</w:t>
      </w:r>
    </w:p>
    <w:p w14:paraId="73380963" w14:textId="77777777" w:rsidR="0049605A" w:rsidRPr="00251B38" w:rsidRDefault="0049605A" w:rsidP="00CF2665">
      <w:pPr>
        <w:pStyle w:val="Default"/>
        <w:jc w:val="both"/>
        <w:rPr>
          <w:rFonts w:ascii="Times New Roman" w:hAnsi="Times New Roman" w:cs="Times New Roman"/>
          <w:bCs/>
          <w:sz w:val="22"/>
          <w:szCs w:val="20"/>
        </w:rPr>
      </w:pPr>
    </w:p>
    <w:p w14:paraId="4E36A12C" w14:textId="77777777" w:rsidR="0049605A" w:rsidRPr="00A8227C" w:rsidRDefault="0049605A" w:rsidP="0049605A">
      <w:pPr>
        <w:pStyle w:val="Heading3"/>
      </w:pPr>
      <w:bookmarkStart w:id="42" w:name="_Toc388711318"/>
      <w:r w:rsidRPr="00A8227C">
        <w:t>Evidence of Faculty, Student and Program Quality</w:t>
      </w:r>
      <w:bookmarkEnd w:id="42"/>
    </w:p>
    <w:p w14:paraId="20D1F2B9" w14:textId="09C986DC" w:rsidR="0049605A" w:rsidRPr="00A8227C" w:rsidRDefault="00E6154A" w:rsidP="0049605A">
      <w:pPr>
        <w:ind w:left="567"/>
        <w:rPr>
          <w:sz w:val="24"/>
          <w:szCs w:val="24"/>
        </w:rPr>
      </w:pPr>
      <w:r>
        <w:rPr>
          <w:sz w:val="24"/>
          <w:szCs w:val="24"/>
        </w:rPr>
        <w:t>Please comment on the indicators used by the program to provide evidence</w:t>
      </w:r>
      <w:r w:rsidRPr="00E6154A">
        <w:rPr>
          <w:sz w:val="24"/>
          <w:szCs w:val="24"/>
        </w:rPr>
        <w:t xml:space="preserve"> </w:t>
      </w:r>
      <w:r w:rsidRPr="00A8227C">
        <w:rPr>
          <w:sz w:val="24"/>
          <w:szCs w:val="24"/>
        </w:rPr>
        <w:t>of faculty, student and program quality</w:t>
      </w:r>
    </w:p>
    <w:p w14:paraId="235B5836" w14:textId="721AD3C3" w:rsidR="007E738D" w:rsidRPr="009C58AB" w:rsidRDefault="007E738D" w:rsidP="009C58AB">
      <w:pPr>
        <w:pStyle w:val="Heading1"/>
        <w:rPr>
          <w:sz w:val="24"/>
          <w:szCs w:val="24"/>
        </w:rPr>
      </w:pPr>
      <w:bookmarkStart w:id="43" w:name="_Toc388711319"/>
      <w:r>
        <w:t>PROGRAM</w:t>
      </w:r>
      <w:r w:rsidR="001A78E7">
        <w:t xml:space="preserve"> ENHANCEMENT</w:t>
      </w:r>
      <w:bookmarkEnd w:id="38"/>
      <w:bookmarkEnd w:id="39"/>
      <w:bookmarkEnd w:id="43"/>
    </w:p>
    <w:p w14:paraId="1E4C5FB8" w14:textId="77777777"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Previous Concerns &amp; Recommendations:</w:t>
      </w:r>
      <w:r w:rsidRPr="00CF2665">
        <w:rPr>
          <w:rFonts w:ascii="Arial" w:hAnsi="Arial" w:cs="Arial"/>
        </w:rPr>
        <w:t xml:space="preserve"> </w:t>
      </w:r>
      <w:r w:rsidR="00CF2665" w:rsidRPr="00CF2665">
        <w:rPr>
          <w:rFonts w:ascii="Arial" w:hAnsi="Arial" w:cs="Arial"/>
        </w:rPr>
        <w:t>Comment on any previous concerns and recommendations related to the program that, in the review team’s opinion should be addressed.</w:t>
      </w:r>
    </w:p>
    <w:p w14:paraId="2D9AE538" w14:textId="77777777" w:rsidR="00784901" w:rsidRPr="00CF2665" w:rsidRDefault="00784901" w:rsidP="00784901">
      <w:pPr>
        <w:pStyle w:val="Default"/>
        <w:ind w:left="851"/>
        <w:rPr>
          <w:rFonts w:ascii="Arial" w:hAnsi="Arial" w:cs="Arial"/>
        </w:rPr>
      </w:pPr>
    </w:p>
    <w:p w14:paraId="5A9075C0" w14:textId="016AEE1A"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Quality Enhancement:</w:t>
      </w:r>
      <w:r w:rsidRPr="00CF2665">
        <w:rPr>
          <w:rFonts w:ascii="Arial" w:hAnsi="Arial" w:cs="Arial"/>
        </w:rPr>
        <w:t xml:space="preserve"> </w:t>
      </w:r>
      <w:r w:rsidR="00CF2665" w:rsidRPr="00CF2665">
        <w:rPr>
          <w:rFonts w:ascii="Arial" w:hAnsi="Arial" w:cs="Arial"/>
        </w:rPr>
        <w:t>Comment on any initiatives that have been undertaken to enhance the quality of the program (teaching, learning and/or research environments).</w:t>
      </w:r>
    </w:p>
    <w:p w14:paraId="7E3D197C" w14:textId="77777777" w:rsidR="00784901" w:rsidRPr="00CF2665" w:rsidRDefault="00784901" w:rsidP="00784901">
      <w:pPr>
        <w:pStyle w:val="Default"/>
        <w:rPr>
          <w:rFonts w:ascii="Arial" w:hAnsi="Arial" w:cs="Arial"/>
        </w:rPr>
      </w:pPr>
    </w:p>
    <w:p w14:paraId="672C1557" w14:textId="77777777"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Areas of Improvement:</w:t>
      </w:r>
      <w:r w:rsidRPr="00CF2665">
        <w:rPr>
          <w:rFonts w:ascii="Arial" w:hAnsi="Arial" w:cs="Arial"/>
        </w:rPr>
        <w:t xml:space="preserve"> </w:t>
      </w:r>
      <w:r w:rsidR="00CF2665" w:rsidRPr="00CF2665">
        <w:rPr>
          <w:rFonts w:ascii="Arial" w:hAnsi="Arial" w:cs="Arial"/>
        </w:rPr>
        <w:t>Comment on any areas related to the program that, the review team’s opinion, hold promise for enhancement.</w:t>
      </w:r>
    </w:p>
    <w:p w14:paraId="02A5DE5F" w14:textId="77777777" w:rsidR="00784901" w:rsidRPr="00CF2665" w:rsidRDefault="00784901" w:rsidP="00784901">
      <w:pPr>
        <w:pStyle w:val="Default"/>
        <w:rPr>
          <w:rFonts w:ascii="Arial" w:hAnsi="Arial" w:cs="Arial"/>
        </w:rPr>
      </w:pPr>
    </w:p>
    <w:p w14:paraId="1E9AEB10" w14:textId="1535ED5E"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Areas of Enhancement:</w:t>
      </w:r>
      <w:r w:rsidRPr="00CF2665">
        <w:rPr>
          <w:rFonts w:ascii="Arial" w:hAnsi="Arial" w:cs="Arial"/>
        </w:rPr>
        <w:t xml:space="preserve"> </w:t>
      </w:r>
      <w:r w:rsidR="00CF2665" w:rsidRPr="00CF2665">
        <w:rPr>
          <w:rFonts w:ascii="Arial" w:hAnsi="Arial" w:cs="Arial"/>
        </w:rPr>
        <w:t>Comment on any areas for improvement related to the program that, in the review team’s opinion, should be addressed as priorities.</w:t>
      </w:r>
    </w:p>
    <w:p w14:paraId="42DB0869" w14:textId="77777777" w:rsidR="00382ECF" w:rsidRDefault="00382ECF" w:rsidP="00382ECF">
      <w:pPr>
        <w:ind w:left="360"/>
        <w:rPr>
          <w:b/>
          <w:i/>
          <w:sz w:val="24"/>
          <w:szCs w:val="24"/>
        </w:rPr>
      </w:pPr>
    </w:p>
    <w:p w14:paraId="5D8F276B" w14:textId="77777777" w:rsidR="00382ECF" w:rsidRPr="00382ECF" w:rsidRDefault="00382ECF" w:rsidP="00382ECF">
      <w:pPr>
        <w:rPr>
          <w:b/>
          <w:i/>
          <w:sz w:val="24"/>
          <w:szCs w:val="24"/>
        </w:rPr>
      </w:pPr>
      <w:r w:rsidRPr="00382ECF">
        <w:rPr>
          <w:b/>
          <w:i/>
          <w:sz w:val="24"/>
          <w:szCs w:val="24"/>
        </w:rPr>
        <w:t>Comments:</w:t>
      </w:r>
    </w:p>
    <w:p w14:paraId="4201E3DB" w14:textId="212BD4A0" w:rsidR="00382ECF" w:rsidRPr="00382ECF" w:rsidRDefault="00382ECF" w:rsidP="00382ECF">
      <w:pPr>
        <w:rPr>
          <w:b/>
          <w:i/>
          <w:sz w:val="24"/>
          <w:szCs w:val="24"/>
        </w:rPr>
      </w:pPr>
      <w:r w:rsidRPr="00382ECF">
        <w:rPr>
          <w:b/>
          <w:i/>
          <w:sz w:val="24"/>
          <w:szCs w:val="24"/>
        </w:rPr>
        <w:t>Specific Recommendations (where applicable):</w:t>
      </w:r>
    </w:p>
    <w:p w14:paraId="36F54FF1" w14:textId="77777777" w:rsidR="001A78E7" w:rsidRDefault="001A78E7" w:rsidP="0049605A">
      <w:pPr>
        <w:pStyle w:val="Heading1"/>
      </w:pPr>
      <w:bookmarkStart w:id="44" w:name="_Toc408577681"/>
      <w:bookmarkStart w:id="45" w:name="_Toc408907356"/>
      <w:bookmarkStart w:id="46" w:name="_Toc388711320"/>
      <w:r>
        <w:t>SYSTEM OF GOVERNANCE</w:t>
      </w:r>
      <w:bookmarkEnd w:id="44"/>
      <w:bookmarkEnd w:id="45"/>
      <w:bookmarkEnd w:id="46"/>
    </w:p>
    <w:p w14:paraId="07D473AD" w14:textId="77777777" w:rsidR="00382ECF" w:rsidRDefault="002037A3" w:rsidP="00382ECF">
      <w:pPr>
        <w:pStyle w:val="Default"/>
        <w:rPr>
          <w:rFonts w:ascii="Arial" w:hAnsi="Arial" w:cs="Arial"/>
        </w:rPr>
      </w:pPr>
      <w:r w:rsidRPr="00C94964">
        <w:rPr>
          <w:rFonts w:ascii="Arial" w:hAnsi="Arial" w:cs="Arial"/>
        </w:rPr>
        <w:t>Comment on whether the</w:t>
      </w:r>
      <w:r w:rsidR="00C94964" w:rsidRPr="00C94964">
        <w:rPr>
          <w:rFonts w:ascii="Arial" w:hAnsi="Arial" w:cs="Arial"/>
        </w:rPr>
        <w:t xml:space="preserve"> Is the governance system used to assess the program and implement cha</w:t>
      </w:r>
      <w:r w:rsidR="00C94964">
        <w:rPr>
          <w:rFonts w:ascii="Arial" w:hAnsi="Arial" w:cs="Arial"/>
        </w:rPr>
        <w:t>nges consultative and inclusive.</w:t>
      </w:r>
    </w:p>
    <w:p w14:paraId="7E579B2D" w14:textId="77777777" w:rsidR="00382ECF" w:rsidRDefault="00382ECF" w:rsidP="00382ECF">
      <w:pPr>
        <w:pStyle w:val="Default"/>
        <w:rPr>
          <w:rFonts w:ascii="Arial" w:hAnsi="Arial" w:cs="Arial"/>
        </w:rPr>
      </w:pPr>
    </w:p>
    <w:p w14:paraId="7D206675" w14:textId="7C665F01" w:rsidR="00382ECF" w:rsidRPr="00382ECF" w:rsidRDefault="00382ECF" w:rsidP="00382ECF">
      <w:pPr>
        <w:pStyle w:val="Default"/>
        <w:rPr>
          <w:rFonts w:ascii="Arial" w:hAnsi="Arial" w:cs="Arial"/>
          <w:b/>
          <w:i/>
        </w:rPr>
      </w:pPr>
      <w:r w:rsidRPr="00382ECF">
        <w:rPr>
          <w:rFonts w:ascii="Arial" w:hAnsi="Arial" w:cs="Arial"/>
          <w:b/>
          <w:i/>
        </w:rPr>
        <w:t>Comments:</w:t>
      </w:r>
    </w:p>
    <w:p w14:paraId="01E90A42" w14:textId="77777777" w:rsidR="00382ECF" w:rsidRPr="00382ECF" w:rsidRDefault="00382ECF" w:rsidP="00382ECF">
      <w:pPr>
        <w:pStyle w:val="Default"/>
        <w:rPr>
          <w:rFonts w:ascii="Arial" w:hAnsi="Arial" w:cs="Arial"/>
        </w:rPr>
      </w:pPr>
    </w:p>
    <w:p w14:paraId="2988B8A5" w14:textId="643B31A8" w:rsidR="00382ECF" w:rsidRPr="00382ECF" w:rsidRDefault="00382ECF" w:rsidP="00382ECF">
      <w:pPr>
        <w:rPr>
          <w:rFonts w:cs="Arial"/>
          <w:b/>
          <w:i/>
          <w:sz w:val="24"/>
          <w:szCs w:val="24"/>
        </w:rPr>
      </w:pPr>
      <w:r w:rsidRPr="00382ECF">
        <w:rPr>
          <w:rFonts w:cs="Arial"/>
          <w:b/>
          <w:i/>
          <w:sz w:val="24"/>
          <w:szCs w:val="24"/>
        </w:rPr>
        <w:t>Specific Recommendations (where applicable):</w:t>
      </w:r>
    </w:p>
    <w:p w14:paraId="7E142CE1" w14:textId="77777777" w:rsidR="007448F6" w:rsidRDefault="00084287" w:rsidP="0049605A">
      <w:pPr>
        <w:pStyle w:val="Heading1"/>
      </w:pPr>
      <w:bookmarkStart w:id="47" w:name="_Toc408577685"/>
      <w:bookmarkStart w:id="48" w:name="_Toc408907360"/>
      <w:bookmarkStart w:id="49" w:name="_Toc388711321"/>
      <w:r>
        <w:t>ACADEMIC SERVICES</w:t>
      </w:r>
      <w:bookmarkEnd w:id="47"/>
      <w:bookmarkEnd w:id="48"/>
      <w:bookmarkEnd w:id="49"/>
    </w:p>
    <w:p w14:paraId="670AB5F6" w14:textId="1D5AD6B2" w:rsidR="00084287" w:rsidRPr="00A8227C" w:rsidRDefault="00382ECF" w:rsidP="00C94964">
      <w:pPr>
        <w:rPr>
          <w:sz w:val="24"/>
          <w:szCs w:val="24"/>
        </w:rPr>
      </w:pPr>
      <w:r>
        <w:rPr>
          <w:sz w:val="24"/>
          <w:szCs w:val="24"/>
        </w:rPr>
        <w:t>Comment on the appropriateness and effectiveness of academic services to the support the program</w:t>
      </w:r>
      <w:r w:rsidR="00017BC9">
        <w:rPr>
          <w:sz w:val="24"/>
          <w:szCs w:val="24"/>
        </w:rPr>
        <w:t>(s)</w:t>
      </w:r>
      <w:r>
        <w:rPr>
          <w:sz w:val="24"/>
          <w:szCs w:val="24"/>
        </w:rPr>
        <w:t xml:space="preserve"> being re</w:t>
      </w:r>
      <w:r w:rsidR="00017BC9">
        <w:rPr>
          <w:sz w:val="24"/>
          <w:szCs w:val="24"/>
        </w:rPr>
        <w:t xml:space="preserve">viewed. </w:t>
      </w:r>
    </w:p>
    <w:p w14:paraId="696AD982" w14:textId="77777777" w:rsidR="00F4147C" w:rsidRDefault="00F4147C" w:rsidP="00F4147C">
      <w:pPr>
        <w:pStyle w:val="Heading1"/>
        <w:numPr>
          <w:ilvl w:val="0"/>
          <w:numId w:val="0"/>
        </w:numPr>
      </w:pPr>
    </w:p>
    <w:p w14:paraId="20F392E2" w14:textId="1C950A37" w:rsidR="00084287" w:rsidRPr="00017BC9" w:rsidRDefault="005352C3" w:rsidP="00F4147C">
      <w:pPr>
        <w:pStyle w:val="Heading1"/>
        <w:numPr>
          <w:ilvl w:val="0"/>
          <w:numId w:val="0"/>
        </w:numPr>
        <w:rPr>
          <w:rFonts w:cs="Arial"/>
          <w:sz w:val="24"/>
          <w:szCs w:val="24"/>
        </w:rPr>
      </w:pPr>
      <w:bookmarkStart w:id="50" w:name="_Toc388711322"/>
      <w:r>
        <w:lastRenderedPageBreak/>
        <w:t xml:space="preserve">APPENDIX - </w:t>
      </w:r>
      <w:r w:rsidR="00017BC9">
        <w:t>CONFIDENTIAL</w:t>
      </w:r>
      <w:bookmarkEnd w:id="50"/>
      <w:r w:rsidR="00017BC9">
        <w:t xml:space="preserve"> </w:t>
      </w:r>
    </w:p>
    <w:p w14:paraId="418CA94F" w14:textId="29905F21" w:rsidR="00017BC9" w:rsidRDefault="001225DC" w:rsidP="00017BC9">
      <w:pPr>
        <w:pStyle w:val="Default"/>
        <w:rPr>
          <w:rFonts w:ascii="Arial" w:hAnsi="Arial" w:cs="Arial"/>
          <w:b/>
          <w:i/>
        </w:rPr>
      </w:pPr>
      <w:r>
        <w:rPr>
          <w:rFonts w:ascii="Arial" w:hAnsi="Arial" w:cs="Arial"/>
        </w:rPr>
        <w:t xml:space="preserve">If there is </w:t>
      </w:r>
      <w:r w:rsidRPr="00017BC9">
        <w:rPr>
          <w:rFonts w:ascii="Arial" w:hAnsi="Arial" w:cs="Arial"/>
        </w:rPr>
        <w:t>any commentary or recommendations</w:t>
      </w:r>
      <w:r>
        <w:rPr>
          <w:rFonts w:ascii="Arial" w:hAnsi="Arial" w:cs="Arial"/>
        </w:rPr>
        <w:t xml:space="preserve"> </w:t>
      </w:r>
      <w:r w:rsidR="002F77AF">
        <w:rPr>
          <w:rFonts w:ascii="Arial" w:hAnsi="Arial" w:cs="Arial"/>
        </w:rPr>
        <w:t xml:space="preserve">that the review team would like </w:t>
      </w:r>
      <w:r>
        <w:rPr>
          <w:rFonts w:ascii="Arial" w:hAnsi="Arial" w:cs="Arial"/>
        </w:rPr>
        <w:t>to p</w:t>
      </w:r>
      <w:r w:rsidR="00017BC9" w:rsidRPr="00017BC9">
        <w:rPr>
          <w:rFonts w:ascii="Arial" w:hAnsi="Arial" w:cs="Arial"/>
        </w:rPr>
        <w:t xml:space="preserve">rovide </w:t>
      </w:r>
      <w:r>
        <w:rPr>
          <w:rFonts w:ascii="Arial" w:hAnsi="Arial" w:cs="Arial"/>
        </w:rPr>
        <w:t xml:space="preserve">on confidential areas, please complete the </w:t>
      </w:r>
      <w:r w:rsidR="00A1371D">
        <w:rPr>
          <w:rFonts w:ascii="Arial" w:hAnsi="Arial" w:cs="Arial"/>
        </w:rPr>
        <w:t>Appendix - C</w:t>
      </w:r>
      <w:r>
        <w:rPr>
          <w:rFonts w:ascii="Arial" w:hAnsi="Arial" w:cs="Arial"/>
        </w:rPr>
        <w:t xml:space="preserve">onfidential document </w:t>
      </w:r>
      <w:r w:rsidR="00F4147C">
        <w:rPr>
          <w:rFonts w:ascii="Arial" w:hAnsi="Arial" w:cs="Arial"/>
        </w:rPr>
        <w:t xml:space="preserve">and submit it </w:t>
      </w:r>
      <w:r>
        <w:rPr>
          <w:rFonts w:ascii="Arial" w:hAnsi="Arial" w:cs="Arial"/>
        </w:rPr>
        <w:t xml:space="preserve">separately.  </w:t>
      </w:r>
    </w:p>
    <w:p w14:paraId="4B27520B" w14:textId="77777777" w:rsidR="0052262C" w:rsidRPr="00AA16AA" w:rsidRDefault="0052262C" w:rsidP="00AA16AA">
      <w:pPr>
        <w:rPr>
          <w:sz w:val="24"/>
          <w:szCs w:val="24"/>
        </w:rPr>
      </w:pPr>
    </w:p>
    <w:p w14:paraId="4D424454" w14:textId="77777777" w:rsidR="009B0189" w:rsidRDefault="009B0189" w:rsidP="00942201">
      <w:pPr>
        <w:ind w:left="567"/>
      </w:pPr>
    </w:p>
    <w:p w14:paraId="77AF2C93" w14:textId="77777777" w:rsidR="00A83C95" w:rsidRDefault="00A83C95" w:rsidP="00942201">
      <w:pPr>
        <w:ind w:left="567"/>
      </w:pPr>
    </w:p>
    <w:p w14:paraId="164DED6E" w14:textId="77777777" w:rsidR="00A83C95" w:rsidRDefault="00A83C95" w:rsidP="00942201">
      <w:pPr>
        <w:ind w:left="567"/>
      </w:pPr>
    </w:p>
    <w:p w14:paraId="469A4956" w14:textId="77777777" w:rsidR="00A83C95" w:rsidRDefault="00A83C95" w:rsidP="00942201">
      <w:pPr>
        <w:ind w:left="567"/>
      </w:pPr>
    </w:p>
    <w:p w14:paraId="27FC40CF" w14:textId="77777777" w:rsidR="00A83C95" w:rsidRDefault="00A83C95" w:rsidP="00942201">
      <w:pPr>
        <w:ind w:left="567"/>
      </w:pPr>
    </w:p>
    <w:p w14:paraId="134F1381" w14:textId="77777777" w:rsidR="00A83C95" w:rsidRDefault="00A83C95" w:rsidP="00942201">
      <w:pPr>
        <w:ind w:left="567"/>
      </w:pPr>
    </w:p>
    <w:p w14:paraId="5BABE838" w14:textId="77777777" w:rsidR="00A83C95" w:rsidRDefault="00A83C95" w:rsidP="00942201">
      <w:pPr>
        <w:ind w:left="567"/>
      </w:pPr>
    </w:p>
    <w:p w14:paraId="6CF89A90" w14:textId="77777777" w:rsidR="00A83C95" w:rsidRDefault="00A83C95" w:rsidP="00942201">
      <w:pPr>
        <w:ind w:left="567"/>
      </w:pPr>
    </w:p>
    <w:p w14:paraId="184E6792" w14:textId="77777777" w:rsidR="00A83C95" w:rsidRDefault="00A83C95" w:rsidP="00942201">
      <w:pPr>
        <w:ind w:left="567"/>
      </w:pPr>
    </w:p>
    <w:p w14:paraId="12E81D31" w14:textId="77777777" w:rsidR="00A83C95" w:rsidRDefault="00A83C95" w:rsidP="00942201">
      <w:pPr>
        <w:ind w:left="567"/>
      </w:pPr>
    </w:p>
    <w:p w14:paraId="6DB48969" w14:textId="77777777" w:rsidR="00A83C95" w:rsidRDefault="00A83C95" w:rsidP="00942201">
      <w:pPr>
        <w:ind w:left="567"/>
      </w:pPr>
    </w:p>
    <w:sectPr w:rsidR="00A83C95" w:rsidSect="00D1045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ECB7" w14:textId="77777777" w:rsidR="00F84652" w:rsidRDefault="00F84652" w:rsidP="0078595E">
      <w:pPr>
        <w:spacing w:after="0" w:line="240" w:lineRule="auto"/>
      </w:pPr>
      <w:r>
        <w:separator/>
      </w:r>
    </w:p>
  </w:endnote>
  <w:endnote w:type="continuationSeparator" w:id="0">
    <w:p w14:paraId="5CAEBD9B" w14:textId="77777777" w:rsidR="00F84652" w:rsidRDefault="00F84652"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B17" w14:textId="77777777" w:rsidR="00497F99" w:rsidRDefault="0049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28138"/>
      <w:docPartObj>
        <w:docPartGallery w:val="Page Numbers (Bottom of Page)"/>
        <w:docPartUnique/>
      </w:docPartObj>
    </w:sdtPr>
    <w:sdtEndPr>
      <w:rPr>
        <w:color w:val="7F7F7F" w:themeColor="background1" w:themeShade="7F"/>
        <w:spacing w:val="60"/>
      </w:rPr>
    </w:sdtEndPr>
    <w:sdtContent>
      <w:p w14:paraId="4C6A3E45" w14:textId="77777777" w:rsidR="006A0DE9" w:rsidRDefault="006A0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1B01">
          <w:rPr>
            <w:noProof/>
          </w:rPr>
          <w:t>2</w:t>
        </w:r>
        <w:r>
          <w:rPr>
            <w:noProof/>
          </w:rPr>
          <w:fldChar w:fldCharType="end"/>
        </w:r>
        <w:r>
          <w:t xml:space="preserve"> | </w:t>
        </w:r>
        <w:r>
          <w:rPr>
            <w:color w:val="7F7F7F" w:themeColor="background1" w:themeShade="7F"/>
            <w:spacing w:val="60"/>
          </w:rPr>
          <w:t>Page</w:t>
        </w:r>
      </w:p>
    </w:sdtContent>
  </w:sdt>
  <w:p w14:paraId="22E3CD76" w14:textId="77777777" w:rsidR="006A0DE9" w:rsidRDefault="006A0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223D" w14:textId="77777777" w:rsidR="00497F99" w:rsidRDefault="0049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4D1D" w14:textId="77777777" w:rsidR="00F84652" w:rsidRDefault="00F84652" w:rsidP="0078595E">
      <w:pPr>
        <w:spacing w:after="0" w:line="240" w:lineRule="auto"/>
      </w:pPr>
      <w:r>
        <w:separator/>
      </w:r>
    </w:p>
  </w:footnote>
  <w:footnote w:type="continuationSeparator" w:id="0">
    <w:p w14:paraId="4E40571C" w14:textId="77777777" w:rsidR="00F84652" w:rsidRDefault="00F84652"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CB4C" w14:textId="77777777" w:rsidR="00497F99" w:rsidRDefault="0049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F9DE" w14:textId="3163AAF7" w:rsidR="006A0DE9" w:rsidRDefault="006A0DE9" w:rsidP="003955A1">
    <w:pPr>
      <w:pStyle w:val="Header"/>
    </w:pPr>
    <w:r>
      <w:t>Reviewers’ Report Guidelines</w:t>
    </w:r>
    <w:r>
      <w:tab/>
    </w:r>
    <w:r>
      <w:tab/>
      <w:t xml:space="preserve">        Last Updated: </w:t>
    </w:r>
    <w:r w:rsidR="00497F99">
      <w:t>June 19</w:t>
    </w:r>
    <w:r w:rsidR="00CB613E">
      <w: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C85A" w14:textId="77777777" w:rsidR="00497F99" w:rsidRDefault="00497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3FF7461"/>
    <w:multiLevelType w:val="hybridMultilevel"/>
    <w:tmpl w:val="E5349F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5C7494A"/>
    <w:multiLevelType w:val="hybridMultilevel"/>
    <w:tmpl w:val="E2BC0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2A642A"/>
    <w:multiLevelType w:val="hybridMultilevel"/>
    <w:tmpl w:val="BDE6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B6259"/>
    <w:multiLevelType w:val="hybridMultilevel"/>
    <w:tmpl w:val="9496DB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C9904BA"/>
    <w:multiLevelType w:val="hybridMultilevel"/>
    <w:tmpl w:val="9A7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7E1E"/>
    <w:multiLevelType w:val="hybridMultilevel"/>
    <w:tmpl w:val="5554E4D8"/>
    <w:lvl w:ilvl="0" w:tplc="EF74DFAA">
      <w:start w:val="1"/>
      <w:numFmt w:val="bullet"/>
      <w:lvlText w:val="•"/>
      <w:lvlJc w:val="left"/>
      <w:pPr>
        <w:tabs>
          <w:tab w:val="num" w:pos="720"/>
        </w:tabs>
        <w:ind w:left="720" w:hanging="360"/>
      </w:pPr>
      <w:rPr>
        <w:rFonts w:ascii="Arial" w:hAnsi="Arial" w:hint="default"/>
      </w:rPr>
    </w:lvl>
    <w:lvl w:ilvl="1" w:tplc="1760460A" w:tentative="1">
      <w:start w:val="1"/>
      <w:numFmt w:val="bullet"/>
      <w:lvlText w:val="•"/>
      <w:lvlJc w:val="left"/>
      <w:pPr>
        <w:tabs>
          <w:tab w:val="num" w:pos="1440"/>
        </w:tabs>
        <w:ind w:left="1440" w:hanging="360"/>
      </w:pPr>
      <w:rPr>
        <w:rFonts w:ascii="Arial" w:hAnsi="Arial" w:hint="default"/>
      </w:rPr>
    </w:lvl>
    <w:lvl w:ilvl="2" w:tplc="78FCF876" w:tentative="1">
      <w:start w:val="1"/>
      <w:numFmt w:val="bullet"/>
      <w:lvlText w:val="•"/>
      <w:lvlJc w:val="left"/>
      <w:pPr>
        <w:tabs>
          <w:tab w:val="num" w:pos="2160"/>
        </w:tabs>
        <w:ind w:left="2160" w:hanging="360"/>
      </w:pPr>
      <w:rPr>
        <w:rFonts w:ascii="Arial" w:hAnsi="Arial" w:hint="default"/>
      </w:rPr>
    </w:lvl>
    <w:lvl w:ilvl="3" w:tplc="659EB3FA" w:tentative="1">
      <w:start w:val="1"/>
      <w:numFmt w:val="bullet"/>
      <w:lvlText w:val="•"/>
      <w:lvlJc w:val="left"/>
      <w:pPr>
        <w:tabs>
          <w:tab w:val="num" w:pos="2880"/>
        </w:tabs>
        <w:ind w:left="2880" w:hanging="360"/>
      </w:pPr>
      <w:rPr>
        <w:rFonts w:ascii="Arial" w:hAnsi="Arial" w:hint="default"/>
      </w:rPr>
    </w:lvl>
    <w:lvl w:ilvl="4" w:tplc="06321A08" w:tentative="1">
      <w:start w:val="1"/>
      <w:numFmt w:val="bullet"/>
      <w:lvlText w:val="•"/>
      <w:lvlJc w:val="left"/>
      <w:pPr>
        <w:tabs>
          <w:tab w:val="num" w:pos="3600"/>
        </w:tabs>
        <w:ind w:left="3600" w:hanging="360"/>
      </w:pPr>
      <w:rPr>
        <w:rFonts w:ascii="Arial" w:hAnsi="Arial" w:hint="default"/>
      </w:rPr>
    </w:lvl>
    <w:lvl w:ilvl="5" w:tplc="036A4692" w:tentative="1">
      <w:start w:val="1"/>
      <w:numFmt w:val="bullet"/>
      <w:lvlText w:val="•"/>
      <w:lvlJc w:val="left"/>
      <w:pPr>
        <w:tabs>
          <w:tab w:val="num" w:pos="4320"/>
        </w:tabs>
        <w:ind w:left="4320" w:hanging="360"/>
      </w:pPr>
      <w:rPr>
        <w:rFonts w:ascii="Arial" w:hAnsi="Arial" w:hint="default"/>
      </w:rPr>
    </w:lvl>
    <w:lvl w:ilvl="6" w:tplc="BBDC8C0C" w:tentative="1">
      <w:start w:val="1"/>
      <w:numFmt w:val="bullet"/>
      <w:lvlText w:val="•"/>
      <w:lvlJc w:val="left"/>
      <w:pPr>
        <w:tabs>
          <w:tab w:val="num" w:pos="5040"/>
        </w:tabs>
        <w:ind w:left="5040" w:hanging="360"/>
      </w:pPr>
      <w:rPr>
        <w:rFonts w:ascii="Arial" w:hAnsi="Arial" w:hint="default"/>
      </w:rPr>
    </w:lvl>
    <w:lvl w:ilvl="7" w:tplc="379CE726" w:tentative="1">
      <w:start w:val="1"/>
      <w:numFmt w:val="bullet"/>
      <w:lvlText w:val="•"/>
      <w:lvlJc w:val="left"/>
      <w:pPr>
        <w:tabs>
          <w:tab w:val="num" w:pos="5760"/>
        </w:tabs>
        <w:ind w:left="5760" w:hanging="360"/>
      </w:pPr>
      <w:rPr>
        <w:rFonts w:ascii="Arial" w:hAnsi="Arial" w:hint="default"/>
      </w:rPr>
    </w:lvl>
    <w:lvl w:ilvl="8" w:tplc="280A5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5041C3"/>
    <w:multiLevelType w:val="hybridMultilevel"/>
    <w:tmpl w:val="5F746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1025F6"/>
    <w:multiLevelType w:val="hybridMultilevel"/>
    <w:tmpl w:val="FADC7A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17A96BFB"/>
    <w:multiLevelType w:val="hybridMultilevel"/>
    <w:tmpl w:val="B93E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54E3B"/>
    <w:multiLevelType w:val="hybridMultilevel"/>
    <w:tmpl w:val="DC8A1950"/>
    <w:lvl w:ilvl="0" w:tplc="980A1C3C">
      <w:start w:val="1"/>
      <w:numFmt w:val="bullet"/>
      <w:lvlText w:val="•"/>
      <w:lvlJc w:val="left"/>
      <w:pPr>
        <w:tabs>
          <w:tab w:val="num" w:pos="720"/>
        </w:tabs>
        <w:ind w:left="720" w:hanging="360"/>
      </w:pPr>
      <w:rPr>
        <w:rFonts w:ascii="Arial" w:hAnsi="Arial" w:hint="default"/>
      </w:rPr>
    </w:lvl>
    <w:lvl w:ilvl="1" w:tplc="725CB246" w:tentative="1">
      <w:start w:val="1"/>
      <w:numFmt w:val="bullet"/>
      <w:lvlText w:val="•"/>
      <w:lvlJc w:val="left"/>
      <w:pPr>
        <w:tabs>
          <w:tab w:val="num" w:pos="1440"/>
        </w:tabs>
        <w:ind w:left="1440" w:hanging="360"/>
      </w:pPr>
      <w:rPr>
        <w:rFonts w:ascii="Arial" w:hAnsi="Arial" w:hint="default"/>
      </w:rPr>
    </w:lvl>
    <w:lvl w:ilvl="2" w:tplc="CCB6F984" w:tentative="1">
      <w:start w:val="1"/>
      <w:numFmt w:val="bullet"/>
      <w:lvlText w:val="•"/>
      <w:lvlJc w:val="left"/>
      <w:pPr>
        <w:tabs>
          <w:tab w:val="num" w:pos="2160"/>
        </w:tabs>
        <w:ind w:left="2160" w:hanging="360"/>
      </w:pPr>
      <w:rPr>
        <w:rFonts w:ascii="Arial" w:hAnsi="Arial" w:hint="default"/>
      </w:rPr>
    </w:lvl>
    <w:lvl w:ilvl="3" w:tplc="E8C8005E" w:tentative="1">
      <w:start w:val="1"/>
      <w:numFmt w:val="bullet"/>
      <w:lvlText w:val="•"/>
      <w:lvlJc w:val="left"/>
      <w:pPr>
        <w:tabs>
          <w:tab w:val="num" w:pos="2880"/>
        </w:tabs>
        <w:ind w:left="2880" w:hanging="360"/>
      </w:pPr>
      <w:rPr>
        <w:rFonts w:ascii="Arial" w:hAnsi="Arial" w:hint="default"/>
      </w:rPr>
    </w:lvl>
    <w:lvl w:ilvl="4" w:tplc="988246A0" w:tentative="1">
      <w:start w:val="1"/>
      <w:numFmt w:val="bullet"/>
      <w:lvlText w:val="•"/>
      <w:lvlJc w:val="left"/>
      <w:pPr>
        <w:tabs>
          <w:tab w:val="num" w:pos="3600"/>
        </w:tabs>
        <w:ind w:left="3600" w:hanging="360"/>
      </w:pPr>
      <w:rPr>
        <w:rFonts w:ascii="Arial" w:hAnsi="Arial" w:hint="default"/>
      </w:rPr>
    </w:lvl>
    <w:lvl w:ilvl="5" w:tplc="CA3E2CDE" w:tentative="1">
      <w:start w:val="1"/>
      <w:numFmt w:val="bullet"/>
      <w:lvlText w:val="•"/>
      <w:lvlJc w:val="left"/>
      <w:pPr>
        <w:tabs>
          <w:tab w:val="num" w:pos="4320"/>
        </w:tabs>
        <w:ind w:left="4320" w:hanging="360"/>
      </w:pPr>
      <w:rPr>
        <w:rFonts w:ascii="Arial" w:hAnsi="Arial" w:hint="default"/>
      </w:rPr>
    </w:lvl>
    <w:lvl w:ilvl="6" w:tplc="BE7A09F8" w:tentative="1">
      <w:start w:val="1"/>
      <w:numFmt w:val="bullet"/>
      <w:lvlText w:val="•"/>
      <w:lvlJc w:val="left"/>
      <w:pPr>
        <w:tabs>
          <w:tab w:val="num" w:pos="5040"/>
        </w:tabs>
        <w:ind w:left="5040" w:hanging="360"/>
      </w:pPr>
      <w:rPr>
        <w:rFonts w:ascii="Arial" w:hAnsi="Arial" w:hint="default"/>
      </w:rPr>
    </w:lvl>
    <w:lvl w:ilvl="7" w:tplc="B808BF98" w:tentative="1">
      <w:start w:val="1"/>
      <w:numFmt w:val="bullet"/>
      <w:lvlText w:val="•"/>
      <w:lvlJc w:val="left"/>
      <w:pPr>
        <w:tabs>
          <w:tab w:val="num" w:pos="5760"/>
        </w:tabs>
        <w:ind w:left="5760" w:hanging="360"/>
      </w:pPr>
      <w:rPr>
        <w:rFonts w:ascii="Arial" w:hAnsi="Arial" w:hint="default"/>
      </w:rPr>
    </w:lvl>
    <w:lvl w:ilvl="8" w:tplc="B7CE13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14" w15:restartNumberingAfterBreak="0">
    <w:nsid w:val="1D42259F"/>
    <w:multiLevelType w:val="hybridMultilevel"/>
    <w:tmpl w:val="E726392E"/>
    <w:lvl w:ilvl="0" w:tplc="13144A08">
      <w:start w:val="1"/>
      <w:numFmt w:val="bullet"/>
      <w:lvlText w:val="•"/>
      <w:lvlJc w:val="left"/>
      <w:pPr>
        <w:tabs>
          <w:tab w:val="num" w:pos="720"/>
        </w:tabs>
        <w:ind w:left="720" w:hanging="360"/>
      </w:pPr>
      <w:rPr>
        <w:rFonts w:ascii="Arial" w:hAnsi="Arial" w:hint="default"/>
      </w:rPr>
    </w:lvl>
    <w:lvl w:ilvl="1" w:tplc="85C20AA0" w:tentative="1">
      <w:start w:val="1"/>
      <w:numFmt w:val="bullet"/>
      <w:lvlText w:val="•"/>
      <w:lvlJc w:val="left"/>
      <w:pPr>
        <w:tabs>
          <w:tab w:val="num" w:pos="1440"/>
        </w:tabs>
        <w:ind w:left="1440" w:hanging="360"/>
      </w:pPr>
      <w:rPr>
        <w:rFonts w:ascii="Arial" w:hAnsi="Arial" w:hint="default"/>
      </w:rPr>
    </w:lvl>
    <w:lvl w:ilvl="2" w:tplc="EBEC534E" w:tentative="1">
      <w:start w:val="1"/>
      <w:numFmt w:val="bullet"/>
      <w:lvlText w:val="•"/>
      <w:lvlJc w:val="left"/>
      <w:pPr>
        <w:tabs>
          <w:tab w:val="num" w:pos="2160"/>
        </w:tabs>
        <w:ind w:left="2160" w:hanging="360"/>
      </w:pPr>
      <w:rPr>
        <w:rFonts w:ascii="Arial" w:hAnsi="Arial" w:hint="default"/>
      </w:rPr>
    </w:lvl>
    <w:lvl w:ilvl="3" w:tplc="65340C0C" w:tentative="1">
      <w:start w:val="1"/>
      <w:numFmt w:val="bullet"/>
      <w:lvlText w:val="•"/>
      <w:lvlJc w:val="left"/>
      <w:pPr>
        <w:tabs>
          <w:tab w:val="num" w:pos="2880"/>
        </w:tabs>
        <w:ind w:left="2880" w:hanging="360"/>
      </w:pPr>
      <w:rPr>
        <w:rFonts w:ascii="Arial" w:hAnsi="Arial" w:hint="default"/>
      </w:rPr>
    </w:lvl>
    <w:lvl w:ilvl="4" w:tplc="986C07A8" w:tentative="1">
      <w:start w:val="1"/>
      <w:numFmt w:val="bullet"/>
      <w:lvlText w:val="•"/>
      <w:lvlJc w:val="left"/>
      <w:pPr>
        <w:tabs>
          <w:tab w:val="num" w:pos="3600"/>
        </w:tabs>
        <w:ind w:left="3600" w:hanging="360"/>
      </w:pPr>
      <w:rPr>
        <w:rFonts w:ascii="Arial" w:hAnsi="Arial" w:hint="default"/>
      </w:rPr>
    </w:lvl>
    <w:lvl w:ilvl="5" w:tplc="2C6A3C3C" w:tentative="1">
      <w:start w:val="1"/>
      <w:numFmt w:val="bullet"/>
      <w:lvlText w:val="•"/>
      <w:lvlJc w:val="left"/>
      <w:pPr>
        <w:tabs>
          <w:tab w:val="num" w:pos="4320"/>
        </w:tabs>
        <w:ind w:left="4320" w:hanging="360"/>
      </w:pPr>
      <w:rPr>
        <w:rFonts w:ascii="Arial" w:hAnsi="Arial" w:hint="default"/>
      </w:rPr>
    </w:lvl>
    <w:lvl w:ilvl="6" w:tplc="2CEA67B2" w:tentative="1">
      <w:start w:val="1"/>
      <w:numFmt w:val="bullet"/>
      <w:lvlText w:val="•"/>
      <w:lvlJc w:val="left"/>
      <w:pPr>
        <w:tabs>
          <w:tab w:val="num" w:pos="5040"/>
        </w:tabs>
        <w:ind w:left="5040" w:hanging="360"/>
      </w:pPr>
      <w:rPr>
        <w:rFonts w:ascii="Arial" w:hAnsi="Arial" w:hint="default"/>
      </w:rPr>
    </w:lvl>
    <w:lvl w:ilvl="7" w:tplc="8F56669C" w:tentative="1">
      <w:start w:val="1"/>
      <w:numFmt w:val="bullet"/>
      <w:lvlText w:val="•"/>
      <w:lvlJc w:val="left"/>
      <w:pPr>
        <w:tabs>
          <w:tab w:val="num" w:pos="5760"/>
        </w:tabs>
        <w:ind w:left="5760" w:hanging="360"/>
      </w:pPr>
      <w:rPr>
        <w:rFonts w:ascii="Arial" w:hAnsi="Arial" w:hint="default"/>
      </w:rPr>
    </w:lvl>
    <w:lvl w:ilvl="8" w:tplc="08C60A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175972"/>
    <w:multiLevelType w:val="hybridMultilevel"/>
    <w:tmpl w:val="859AF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DB547C4"/>
    <w:multiLevelType w:val="hybridMultilevel"/>
    <w:tmpl w:val="C834285C"/>
    <w:lvl w:ilvl="0" w:tplc="9F809E42">
      <w:start w:val="1"/>
      <w:numFmt w:val="bullet"/>
      <w:lvlText w:val="•"/>
      <w:lvlJc w:val="left"/>
      <w:pPr>
        <w:tabs>
          <w:tab w:val="num" w:pos="720"/>
        </w:tabs>
        <w:ind w:left="720" w:hanging="360"/>
      </w:pPr>
      <w:rPr>
        <w:rFonts w:ascii="Arial" w:hAnsi="Arial" w:hint="default"/>
      </w:rPr>
    </w:lvl>
    <w:lvl w:ilvl="1" w:tplc="E8B60E6A" w:tentative="1">
      <w:start w:val="1"/>
      <w:numFmt w:val="bullet"/>
      <w:lvlText w:val="•"/>
      <w:lvlJc w:val="left"/>
      <w:pPr>
        <w:tabs>
          <w:tab w:val="num" w:pos="1440"/>
        </w:tabs>
        <w:ind w:left="1440" w:hanging="360"/>
      </w:pPr>
      <w:rPr>
        <w:rFonts w:ascii="Arial" w:hAnsi="Arial" w:hint="default"/>
      </w:rPr>
    </w:lvl>
    <w:lvl w:ilvl="2" w:tplc="769A7BBA" w:tentative="1">
      <w:start w:val="1"/>
      <w:numFmt w:val="bullet"/>
      <w:lvlText w:val="•"/>
      <w:lvlJc w:val="left"/>
      <w:pPr>
        <w:tabs>
          <w:tab w:val="num" w:pos="2160"/>
        </w:tabs>
        <w:ind w:left="2160" w:hanging="360"/>
      </w:pPr>
      <w:rPr>
        <w:rFonts w:ascii="Arial" w:hAnsi="Arial" w:hint="default"/>
      </w:rPr>
    </w:lvl>
    <w:lvl w:ilvl="3" w:tplc="F91A2408" w:tentative="1">
      <w:start w:val="1"/>
      <w:numFmt w:val="bullet"/>
      <w:lvlText w:val="•"/>
      <w:lvlJc w:val="left"/>
      <w:pPr>
        <w:tabs>
          <w:tab w:val="num" w:pos="2880"/>
        </w:tabs>
        <w:ind w:left="2880" w:hanging="360"/>
      </w:pPr>
      <w:rPr>
        <w:rFonts w:ascii="Arial" w:hAnsi="Arial" w:hint="default"/>
      </w:rPr>
    </w:lvl>
    <w:lvl w:ilvl="4" w:tplc="C152F228" w:tentative="1">
      <w:start w:val="1"/>
      <w:numFmt w:val="bullet"/>
      <w:lvlText w:val="•"/>
      <w:lvlJc w:val="left"/>
      <w:pPr>
        <w:tabs>
          <w:tab w:val="num" w:pos="3600"/>
        </w:tabs>
        <w:ind w:left="3600" w:hanging="360"/>
      </w:pPr>
      <w:rPr>
        <w:rFonts w:ascii="Arial" w:hAnsi="Arial" w:hint="default"/>
      </w:rPr>
    </w:lvl>
    <w:lvl w:ilvl="5" w:tplc="726069DC" w:tentative="1">
      <w:start w:val="1"/>
      <w:numFmt w:val="bullet"/>
      <w:lvlText w:val="•"/>
      <w:lvlJc w:val="left"/>
      <w:pPr>
        <w:tabs>
          <w:tab w:val="num" w:pos="4320"/>
        </w:tabs>
        <w:ind w:left="4320" w:hanging="360"/>
      </w:pPr>
      <w:rPr>
        <w:rFonts w:ascii="Arial" w:hAnsi="Arial" w:hint="default"/>
      </w:rPr>
    </w:lvl>
    <w:lvl w:ilvl="6" w:tplc="816EC3BA" w:tentative="1">
      <w:start w:val="1"/>
      <w:numFmt w:val="bullet"/>
      <w:lvlText w:val="•"/>
      <w:lvlJc w:val="left"/>
      <w:pPr>
        <w:tabs>
          <w:tab w:val="num" w:pos="5040"/>
        </w:tabs>
        <w:ind w:left="5040" w:hanging="360"/>
      </w:pPr>
      <w:rPr>
        <w:rFonts w:ascii="Arial" w:hAnsi="Arial" w:hint="default"/>
      </w:rPr>
    </w:lvl>
    <w:lvl w:ilvl="7" w:tplc="57606FAA" w:tentative="1">
      <w:start w:val="1"/>
      <w:numFmt w:val="bullet"/>
      <w:lvlText w:val="•"/>
      <w:lvlJc w:val="left"/>
      <w:pPr>
        <w:tabs>
          <w:tab w:val="num" w:pos="5760"/>
        </w:tabs>
        <w:ind w:left="5760" w:hanging="360"/>
      </w:pPr>
      <w:rPr>
        <w:rFonts w:ascii="Arial" w:hAnsi="Arial" w:hint="default"/>
      </w:rPr>
    </w:lvl>
    <w:lvl w:ilvl="8" w:tplc="3C7A94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CF1808"/>
    <w:multiLevelType w:val="multilevel"/>
    <w:tmpl w:val="0CAEEC00"/>
    <w:lvl w:ilvl="0">
      <w:start w:val="1"/>
      <w:numFmt w:val="decimal"/>
      <w:pStyle w:val="Heading1"/>
      <w:lvlText w:val="%1."/>
      <w:lvlJc w:val="left"/>
      <w:pPr>
        <w:tabs>
          <w:tab w:val="num" w:pos="284"/>
        </w:tabs>
        <w:ind w:left="0" w:firstLine="0"/>
      </w:pPr>
      <w:rPr>
        <w:rFonts w:cs="Times New Roman" w:hint="default"/>
        <w:b/>
        <w:sz w:val="28"/>
        <w:szCs w:val="28"/>
      </w:rPr>
    </w:lvl>
    <w:lvl w:ilvl="1">
      <w:start w:val="1"/>
      <w:numFmt w:val="decimal"/>
      <w:pStyle w:val="Heading2"/>
      <w:isLgl/>
      <w:lvlText w:val="%1.%2"/>
      <w:lvlJc w:val="left"/>
      <w:pPr>
        <w:tabs>
          <w:tab w:val="num" w:pos="284"/>
        </w:tabs>
        <w:ind w:left="113" w:hanging="113"/>
      </w:pPr>
      <w:rPr>
        <w:rFonts w:cs="Times New Roman"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18" w15:restartNumberingAfterBreak="0">
    <w:nsid w:val="30322DD5"/>
    <w:multiLevelType w:val="hybridMultilevel"/>
    <w:tmpl w:val="17DA6CB0"/>
    <w:lvl w:ilvl="0" w:tplc="1D42B4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73659DA"/>
    <w:multiLevelType w:val="hybridMultilevel"/>
    <w:tmpl w:val="A09E62D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93262BD"/>
    <w:multiLevelType w:val="hybridMultilevel"/>
    <w:tmpl w:val="7BB67B92"/>
    <w:lvl w:ilvl="0" w:tplc="F8B4C346">
      <w:start w:val="1"/>
      <w:numFmt w:val="bullet"/>
      <w:lvlText w:val="•"/>
      <w:lvlJc w:val="left"/>
      <w:pPr>
        <w:tabs>
          <w:tab w:val="num" w:pos="720"/>
        </w:tabs>
        <w:ind w:left="720" w:hanging="360"/>
      </w:pPr>
      <w:rPr>
        <w:rFonts w:ascii="Arial" w:hAnsi="Arial" w:hint="default"/>
      </w:rPr>
    </w:lvl>
    <w:lvl w:ilvl="1" w:tplc="C8CA86A8" w:tentative="1">
      <w:start w:val="1"/>
      <w:numFmt w:val="bullet"/>
      <w:lvlText w:val="•"/>
      <w:lvlJc w:val="left"/>
      <w:pPr>
        <w:tabs>
          <w:tab w:val="num" w:pos="1440"/>
        </w:tabs>
        <w:ind w:left="1440" w:hanging="360"/>
      </w:pPr>
      <w:rPr>
        <w:rFonts w:ascii="Arial" w:hAnsi="Arial" w:hint="default"/>
      </w:rPr>
    </w:lvl>
    <w:lvl w:ilvl="2" w:tplc="6B4A5FC8" w:tentative="1">
      <w:start w:val="1"/>
      <w:numFmt w:val="bullet"/>
      <w:lvlText w:val="•"/>
      <w:lvlJc w:val="left"/>
      <w:pPr>
        <w:tabs>
          <w:tab w:val="num" w:pos="2160"/>
        </w:tabs>
        <w:ind w:left="2160" w:hanging="360"/>
      </w:pPr>
      <w:rPr>
        <w:rFonts w:ascii="Arial" w:hAnsi="Arial" w:hint="default"/>
      </w:rPr>
    </w:lvl>
    <w:lvl w:ilvl="3" w:tplc="D52C82E0" w:tentative="1">
      <w:start w:val="1"/>
      <w:numFmt w:val="bullet"/>
      <w:lvlText w:val="•"/>
      <w:lvlJc w:val="left"/>
      <w:pPr>
        <w:tabs>
          <w:tab w:val="num" w:pos="2880"/>
        </w:tabs>
        <w:ind w:left="2880" w:hanging="360"/>
      </w:pPr>
      <w:rPr>
        <w:rFonts w:ascii="Arial" w:hAnsi="Arial" w:hint="default"/>
      </w:rPr>
    </w:lvl>
    <w:lvl w:ilvl="4" w:tplc="2AFEC23A" w:tentative="1">
      <w:start w:val="1"/>
      <w:numFmt w:val="bullet"/>
      <w:lvlText w:val="•"/>
      <w:lvlJc w:val="left"/>
      <w:pPr>
        <w:tabs>
          <w:tab w:val="num" w:pos="3600"/>
        </w:tabs>
        <w:ind w:left="3600" w:hanging="360"/>
      </w:pPr>
      <w:rPr>
        <w:rFonts w:ascii="Arial" w:hAnsi="Arial" w:hint="default"/>
      </w:rPr>
    </w:lvl>
    <w:lvl w:ilvl="5" w:tplc="A4167502" w:tentative="1">
      <w:start w:val="1"/>
      <w:numFmt w:val="bullet"/>
      <w:lvlText w:val="•"/>
      <w:lvlJc w:val="left"/>
      <w:pPr>
        <w:tabs>
          <w:tab w:val="num" w:pos="4320"/>
        </w:tabs>
        <w:ind w:left="4320" w:hanging="360"/>
      </w:pPr>
      <w:rPr>
        <w:rFonts w:ascii="Arial" w:hAnsi="Arial" w:hint="default"/>
      </w:rPr>
    </w:lvl>
    <w:lvl w:ilvl="6" w:tplc="3028C148" w:tentative="1">
      <w:start w:val="1"/>
      <w:numFmt w:val="bullet"/>
      <w:lvlText w:val="•"/>
      <w:lvlJc w:val="left"/>
      <w:pPr>
        <w:tabs>
          <w:tab w:val="num" w:pos="5040"/>
        </w:tabs>
        <w:ind w:left="5040" w:hanging="360"/>
      </w:pPr>
      <w:rPr>
        <w:rFonts w:ascii="Arial" w:hAnsi="Arial" w:hint="default"/>
      </w:rPr>
    </w:lvl>
    <w:lvl w:ilvl="7" w:tplc="9D705E70" w:tentative="1">
      <w:start w:val="1"/>
      <w:numFmt w:val="bullet"/>
      <w:lvlText w:val="•"/>
      <w:lvlJc w:val="left"/>
      <w:pPr>
        <w:tabs>
          <w:tab w:val="num" w:pos="5760"/>
        </w:tabs>
        <w:ind w:left="5760" w:hanging="360"/>
      </w:pPr>
      <w:rPr>
        <w:rFonts w:ascii="Arial" w:hAnsi="Arial" w:hint="default"/>
      </w:rPr>
    </w:lvl>
    <w:lvl w:ilvl="8" w:tplc="7226B0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9F3EA1"/>
    <w:multiLevelType w:val="hybridMultilevel"/>
    <w:tmpl w:val="B716524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9254FE2"/>
    <w:multiLevelType w:val="hybridMultilevel"/>
    <w:tmpl w:val="97E0084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55B5461C"/>
    <w:multiLevelType w:val="hybridMultilevel"/>
    <w:tmpl w:val="CCF0AA2A"/>
    <w:lvl w:ilvl="0" w:tplc="9E9A03EC">
      <w:start w:val="1"/>
      <w:numFmt w:val="bullet"/>
      <w:lvlText w:val="•"/>
      <w:lvlJc w:val="left"/>
      <w:pPr>
        <w:tabs>
          <w:tab w:val="num" w:pos="720"/>
        </w:tabs>
        <w:ind w:left="720" w:hanging="360"/>
      </w:pPr>
      <w:rPr>
        <w:rFonts w:ascii="Arial" w:hAnsi="Arial" w:hint="default"/>
      </w:rPr>
    </w:lvl>
    <w:lvl w:ilvl="1" w:tplc="EA404462" w:tentative="1">
      <w:start w:val="1"/>
      <w:numFmt w:val="bullet"/>
      <w:lvlText w:val="•"/>
      <w:lvlJc w:val="left"/>
      <w:pPr>
        <w:tabs>
          <w:tab w:val="num" w:pos="1440"/>
        </w:tabs>
        <w:ind w:left="1440" w:hanging="360"/>
      </w:pPr>
      <w:rPr>
        <w:rFonts w:ascii="Arial" w:hAnsi="Arial" w:hint="default"/>
      </w:rPr>
    </w:lvl>
    <w:lvl w:ilvl="2" w:tplc="D91469AE" w:tentative="1">
      <w:start w:val="1"/>
      <w:numFmt w:val="bullet"/>
      <w:lvlText w:val="•"/>
      <w:lvlJc w:val="left"/>
      <w:pPr>
        <w:tabs>
          <w:tab w:val="num" w:pos="2160"/>
        </w:tabs>
        <w:ind w:left="2160" w:hanging="360"/>
      </w:pPr>
      <w:rPr>
        <w:rFonts w:ascii="Arial" w:hAnsi="Arial" w:hint="default"/>
      </w:rPr>
    </w:lvl>
    <w:lvl w:ilvl="3" w:tplc="C9F667C8" w:tentative="1">
      <w:start w:val="1"/>
      <w:numFmt w:val="bullet"/>
      <w:lvlText w:val="•"/>
      <w:lvlJc w:val="left"/>
      <w:pPr>
        <w:tabs>
          <w:tab w:val="num" w:pos="2880"/>
        </w:tabs>
        <w:ind w:left="2880" w:hanging="360"/>
      </w:pPr>
      <w:rPr>
        <w:rFonts w:ascii="Arial" w:hAnsi="Arial" w:hint="default"/>
      </w:rPr>
    </w:lvl>
    <w:lvl w:ilvl="4" w:tplc="CDBC3C60" w:tentative="1">
      <w:start w:val="1"/>
      <w:numFmt w:val="bullet"/>
      <w:lvlText w:val="•"/>
      <w:lvlJc w:val="left"/>
      <w:pPr>
        <w:tabs>
          <w:tab w:val="num" w:pos="3600"/>
        </w:tabs>
        <w:ind w:left="3600" w:hanging="360"/>
      </w:pPr>
      <w:rPr>
        <w:rFonts w:ascii="Arial" w:hAnsi="Arial" w:hint="default"/>
      </w:rPr>
    </w:lvl>
    <w:lvl w:ilvl="5" w:tplc="95A66670" w:tentative="1">
      <w:start w:val="1"/>
      <w:numFmt w:val="bullet"/>
      <w:lvlText w:val="•"/>
      <w:lvlJc w:val="left"/>
      <w:pPr>
        <w:tabs>
          <w:tab w:val="num" w:pos="4320"/>
        </w:tabs>
        <w:ind w:left="4320" w:hanging="360"/>
      </w:pPr>
      <w:rPr>
        <w:rFonts w:ascii="Arial" w:hAnsi="Arial" w:hint="default"/>
      </w:rPr>
    </w:lvl>
    <w:lvl w:ilvl="6" w:tplc="3B20A6B4" w:tentative="1">
      <w:start w:val="1"/>
      <w:numFmt w:val="bullet"/>
      <w:lvlText w:val="•"/>
      <w:lvlJc w:val="left"/>
      <w:pPr>
        <w:tabs>
          <w:tab w:val="num" w:pos="5040"/>
        </w:tabs>
        <w:ind w:left="5040" w:hanging="360"/>
      </w:pPr>
      <w:rPr>
        <w:rFonts w:ascii="Arial" w:hAnsi="Arial" w:hint="default"/>
      </w:rPr>
    </w:lvl>
    <w:lvl w:ilvl="7" w:tplc="DEF26498" w:tentative="1">
      <w:start w:val="1"/>
      <w:numFmt w:val="bullet"/>
      <w:lvlText w:val="•"/>
      <w:lvlJc w:val="left"/>
      <w:pPr>
        <w:tabs>
          <w:tab w:val="num" w:pos="5760"/>
        </w:tabs>
        <w:ind w:left="5760" w:hanging="360"/>
      </w:pPr>
      <w:rPr>
        <w:rFonts w:ascii="Arial" w:hAnsi="Arial" w:hint="default"/>
      </w:rPr>
    </w:lvl>
    <w:lvl w:ilvl="8" w:tplc="780607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411192"/>
    <w:multiLevelType w:val="hybridMultilevel"/>
    <w:tmpl w:val="E530FFC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0" w15:restartNumberingAfterBreak="0">
    <w:nsid w:val="6BB53F42"/>
    <w:multiLevelType w:val="hybridMultilevel"/>
    <w:tmpl w:val="08261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F46813"/>
    <w:multiLevelType w:val="hybridMultilevel"/>
    <w:tmpl w:val="F538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5869"/>
    <w:multiLevelType w:val="hybridMultilevel"/>
    <w:tmpl w:val="07AEE2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83857C8"/>
    <w:multiLevelType w:val="hybridMultilevel"/>
    <w:tmpl w:val="A328E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C4388"/>
    <w:multiLevelType w:val="hybridMultilevel"/>
    <w:tmpl w:val="019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B1B4B"/>
    <w:multiLevelType w:val="multilevel"/>
    <w:tmpl w:val="10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2"/>
  </w:num>
  <w:num w:numId="3">
    <w:abstractNumId w:val="13"/>
  </w:num>
  <w:num w:numId="4">
    <w:abstractNumId w:val="29"/>
  </w:num>
  <w:num w:numId="5">
    <w:abstractNumId w:val="25"/>
  </w:num>
  <w:num w:numId="6">
    <w:abstractNumId w:val="0"/>
    <w:lvlOverride w:ilvl="0">
      <w:startOverride w:val="1"/>
    </w:lvlOverride>
  </w:num>
  <w:num w:numId="7">
    <w:abstractNumId w:val="0"/>
  </w:num>
  <w:num w:numId="8">
    <w:abstractNumId w:val="0"/>
    <w:lvlOverride w:ilvl="0">
      <w:startOverride w:val="1"/>
    </w:lvlOverride>
  </w:num>
  <w:num w:numId="9">
    <w:abstractNumId w:val="24"/>
  </w:num>
  <w:num w:numId="10">
    <w:abstractNumId w:val="10"/>
  </w:num>
  <w:num w:numId="11">
    <w:abstractNumId w:val="35"/>
  </w:num>
  <w:num w:numId="12">
    <w:abstractNumId w:val="17"/>
  </w:num>
  <w:num w:numId="13">
    <w:abstractNumId w:val="26"/>
  </w:num>
  <w:num w:numId="14">
    <w:abstractNumId w:val="9"/>
  </w:num>
  <w:num w:numId="15">
    <w:abstractNumId w:val="19"/>
  </w:num>
  <w:num w:numId="16">
    <w:abstractNumId w:val="32"/>
  </w:num>
  <w:num w:numId="17">
    <w:abstractNumId w:val="2"/>
  </w:num>
  <w:num w:numId="18">
    <w:abstractNumId w:val="5"/>
  </w:num>
  <w:num w:numId="19">
    <w:abstractNumId w:val="6"/>
  </w:num>
  <w:num w:numId="20">
    <w:abstractNumId w:val="15"/>
  </w:num>
  <w:num w:numId="21">
    <w:abstractNumId w:val="14"/>
  </w:num>
  <w:num w:numId="22">
    <w:abstractNumId w:val="16"/>
  </w:num>
  <w:num w:numId="23">
    <w:abstractNumId w:val="20"/>
  </w:num>
  <w:num w:numId="24">
    <w:abstractNumId w:val="27"/>
  </w:num>
  <w:num w:numId="25">
    <w:abstractNumId w:val="12"/>
  </w:num>
  <w:num w:numId="26">
    <w:abstractNumId w:val="7"/>
  </w:num>
  <w:num w:numId="27">
    <w:abstractNumId w:val="21"/>
  </w:num>
  <w:num w:numId="28">
    <w:abstractNumId w:val="33"/>
  </w:num>
  <w:num w:numId="29">
    <w:abstractNumId w:val="8"/>
  </w:num>
  <w:num w:numId="30">
    <w:abstractNumId w:val="3"/>
  </w:num>
  <w:num w:numId="31">
    <w:abstractNumId w:val="28"/>
  </w:num>
  <w:num w:numId="32">
    <w:abstractNumId w:val="30"/>
  </w:num>
  <w:num w:numId="33">
    <w:abstractNumId w:val="23"/>
  </w:num>
  <w:num w:numId="34">
    <w:abstractNumId w:val="34"/>
  </w:num>
  <w:num w:numId="35">
    <w:abstractNumId w:val="31"/>
  </w:num>
  <w:num w:numId="36">
    <w:abstractNumId w:val="11"/>
  </w:num>
  <w:num w:numId="37">
    <w:abstractNumId w:val="4"/>
  </w:num>
  <w:num w:numId="38">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9E"/>
    <w:rsid w:val="000030E2"/>
    <w:rsid w:val="00004591"/>
    <w:rsid w:val="0001221D"/>
    <w:rsid w:val="00017BC9"/>
    <w:rsid w:val="00020B84"/>
    <w:rsid w:val="00033627"/>
    <w:rsid w:val="000336CF"/>
    <w:rsid w:val="00067E0B"/>
    <w:rsid w:val="00073D12"/>
    <w:rsid w:val="00084287"/>
    <w:rsid w:val="000A653C"/>
    <w:rsid w:val="000B6567"/>
    <w:rsid w:val="000C1B1C"/>
    <w:rsid w:val="000C7132"/>
    <w:rsid w:val="000D39D5"/>
    <w:rsid w:val="000D5E07"/>
    <w:rsid w:val="000E115B"/>
    <w:rsid w:val="00100956"/>
    <w:rsid w:val="001039C7"/>
    <w:rsid w:val="001050B3"/>
    <w:rsid w:val="00114277"/>
    <w:rsid w:val="0011641B"/>
    <w:rsid w:val="001225DC"/>
    <w:rsid w:val="00126A11"/>
    <w:rsid w:val="00126F21"/>
    <w:rsid w:val="001342CE"/>
    <w:rsid w:val="00135AED"/>
    <w:rsid w:val="00151450"/>
    <w:rsid w:val="001723B4"/>
    <w:rsid w:val="001728D3"/>
    <w:rsid w:val="00195515"/>
    <w:rsid w:val="00195DD3"/>
    <w:rsid w:val="001973F1"/>
    <w:rsid w:val="001A78E7"/>
    <w:rsid w:val="001B0DA3"/>
    <w:rsid w:val="001C43FF"/>
    <w:rsid w:val="001D27E6"/>
    <w:rsid w:val="001D2970"/>
    <w:rsid w:val="001E1329"/>
    <w:rsid w:val="001F39D3"/>
    <w:rsid w:val="001F5A86"/>
    <w:rsid w:val="0020097D"/>
    <w:rsid w:val="002037A3"/>
    <w:rsid w:val="002106C8"/>
    <w:rsid w:val="002771C0"/>
    <w:rsid w:val="00277956"/>
    <w:rsid w:val="00290338"/>
    <w:rsid w:val="00293F0D"/>
    <w:rsid w:val="002A3047"/>
    <w:rsid w:val="002A4E03"/>
    <w:rsid w:val="002A7680"/>
    <w:rsid w:val="002A7A6B"/>
    <w:rsid w:val="002B2EFF"/>
    <w:rsid w:val="002B457C"/>
    <w:rsid w:val="002D17D5"/>
    <w:rsid w:val="002D1E62"/>
    <w:rsid w:val="002D5FBA"/>
    <w:rsid w:val="002D6A8B"/>
    <w:rsid w:val="002F04DE"/>
    <w:rsid w:val="002F77AF"/>
    <w:rsid w:val="00306029"/>
    <w:rsid w:val="0033241E"/>
    <w:rsid w:val="00335BA8"/>
    <w:rsid w:val="003361D4"/>
    <w:rsid w:val="00345F0D"/>
    <w:rsid w:val="003469D7"/>
    <w:rsid w:val="00353E17"/>
    <w:rsid w:val="00375911"/>
    <w:rsid w:val="00382ECF"/>
    <w:rsid w:val="0038406E"/>
    <w:rsid w:val="00385E68"/>
    <w:rsid w:val="003914F4"/>
    <w:rsid w:val="003955A1"/>
    <w:rsid w:val="003B1FA2"/>
    <w:rsid w:val="003B2DDC"/>
    <w:rsid w:val="003E03AC"/>
    <w:rsid w:val="003E3B9A"/>
    <w:rsid w:val="003F5F01"/>
    <w:rsid w:val="003F7B0E"/>
    <w:rsid w:val="00410DCB"/>
    <w:rsid w:val="0043102E"/>
    <w:rsid w:val="00433782"/>
    <w:rsid w:val="00436788"/>
    <w:rsid w:val="00456920"/>
    <w:rsid w:val="00461485"/>
    <w:rsid w:val="00466E89"/>
    <w:rsid w:val="00470014"/>
    <w:rsid w:val="00477379"/>
    <w:rsid w:val="00486F6C"/>
    <w:rsid w:val="0049605A"/>
    <w:rsid w:val="00497F99"/>
    <w:rsid w:val="004A7354"/>
    <w:rsid w:val="004D1214"/>
    <w:rsid w:val="004E0676"/>
    <w:rsid w:val="004E2C28"/>
    <w:rsid w:val="004E7C9A"/>
    <w:rsid w:val="004F3396"/>
    <w:rsid w:val="004F690E"/>
    <w:rsid w:val="0052262C"/>
    <w:rsid w:val="00533ED5"/>
    <w:rsid w:val="005352C3"/>
    <w:rsid w:val="00541BE2"/>
    <w:rsid w:val="00545151"/>
    <w:rsid w:val="00547B9E"/>
    <w:rsid w:val="00564C18"/>
    <w:rsid w:val="0057348B"/>
    <w:rsid w:val="00573E68"/>
    <w:rsid w:val="005A15F9"/>
    <w:rsid w:val="005A6F6D"/>
    <w:rsid w:val="005D5751"/>
    <w:rsid w:val="005E4619"/>
    <w:rsid w:val="005F23CB"/>
    <w:rsid w:val="005F5865"/>
    <w:rsid w:val="005F5C1E"/>
    <w:rsid w:val="00601F54"/>
    <w:rsid w:val="00633CBF"/>
    <w:rsid w:val="00636027"/>
    <w:rsid w:val="0063626E"/>
    <w:rsid w:val="00646A62"/>
    <w:rsid w:val="00651220"/>
    <w:rsid w:val="006618CD"/>
    <w:rsid w:val="00664A01"/>
    <w:rsid w:val="00677BFA"/>
    <w:rsid w:val="006A0DE9"/>
    <w:rsid w:val="006A65D7"/>
    <w:rsid w:val="006B05A0"/>
    <w:rsid w:val="006D0563"/>
    <w:rsid w:val="006D0674"/>
    <w:rsid w:val="00707D94"/>
    <w:rsid w:val="0071119A"/>
    <w:rsid w:val="00717BEB"/>
    <w:rsid w:val="007311F9"/>
    <w:rsid w:val="00744842"/>
    <w:rsid w:val="007448F6"/>
    <w:rsid w:val="00744E39"/>
    <w:rsid w:val="00744FA5"/>
    <w:rsid w:val="00754BA1"/>
    <w:rsid w:val="00763E19"/>
    <w:rsid w:val="007650AD"/>
    <w:rsid w:val="00773835"/>
    <w:rsid w:val="00782BD5"/>
    <w:rsid w:val="00784901"/>
    <w:rsid w:val="0078595E"/>
    <w:rsid w:val="00794522"/>
    <w:rsid w:val="0079732E"/>
    <w:rsid w:val="007B08FA"/>
    <w:rsid w:val="007B0BA0"/>
    <w:rsid w:val="007C05B3"/>
    <w:rsid w:val="007E6D67"/>
    <w:rsid w:val="007E738D"/>
    <w:rsid w:val="00807C4A"/>
    <w:rsid w:val="008219B6"/>
    <w:rsid w:val="00825828"/>
    <w:rsid w:val="0083213C"/>
    <w:rsid w:val="00843F82"/>
    <w:rsid w:val="00846079"/>
    <w:rsid w:val="0086208D"/>
    <w:rsid w:val="00866265"/>
    <w:rsid w:val="00870868"/>
    <w:rsid w:val="00871E43"/>
    <w:rsid w:val="00877767"/>
    <w:rsid w:val="00881C20"/>
    <w:rsid w:val="00886858"/>
    <w:rsid w:val="008C28A0"/>
    <w:rsid w:val="008E5033"/>
    <w:rsid w:val="008F5EC8"/>
    <w:rsid w:val="009051D7"/>
    <w:rsid w:val="00922527"/>
    <w:rsid w:val="009277A7"/>
    <w:rsid w:val="00942201"/>
    <w:rsid w:val="00951555"/>
    <w:rsid w:val="00961B01"/>
    <w:rsid w:val="00967AC2"/>
    <w:rsid w:val="0098337A"/>
    <w:rsid w:val="00984B25"/>
    <w:rsid w:val="00997966"/>
    <w:rsid w:val="009A1E35"/>
    <w:rsid w:val="009B0189"/>
    <w:rsid w:val="009B1463"/>
    <w:rsid w:val="009C58AB"/>
    <w:rsid w:val="009C6648"/>
    <w:rsid w:val="009E59EE"/>
    <w:rsid w:val="00A0216A"/>
    <w:rsid w:val="00A03072"/>
    <w:rsid w:val="00A06180"/>
    <w:rsid w:val="00A1371D"/>
    <w:rsid w:val="00A330AE"/>
    <w:rsid w:val="00A55942"/>
    <w:rsid w:val="00A62E45"/>
    <w:rsid w:val="00A7074A"/>
    <w:rsid w:val="00A8227C"/>
    <w:rsid w:val="00A83C95"/>
    <w:rsid w:val="00AA16AA"/>
    <w:rsid w:val="00AA7AB7"/>
    <w:rsid w:val="00AB4483"/>
    <w:rsid w:val="00AC64B4"/>
    <w:rsid w:val="00AD5610"/>
    <w:rsid w:val="00AF0E2C"/>
    <w:rsid w:val="00B05A5C"/>
    <w:rsid w:val="00B169C5"/>
    <w:rsid w:val="00B247C5"/>
    <w:rsid w:val="00B44226"/>
    <w:rsid w:val="00B51513"/>
    <w:rsid w:val="00B560CC"/>
    <w:rsid w:val="00B63EC7"/>
    <w:rsid w:val="00B671A7"/>
    <w:rsid w:val="00B8097C"/>
    <w:rsid w:val="00B824F3"/>
    <w:rsid w:val="00B909FF"/>
    <w:rsid w:val="00BB0F90"/>
    <w:rsid w:val="00BB2AE0"/>
    <w:rsid w:val="00BC545B"/>
    <w:rsid w:val="00BF41CF"/>
    <w:rsid w:val="00C053A6"/>
    <w:rsid w:val="00C12BA2"/>
    <w:rsid w:val="00C23707"/>
    <w:rsid w:val="00C32EDA"/>
    <w:rsid w:val="00C6167A"/>
    <w:rsid w:val="00C632AC"/>
    <w:rsid w:val="00C63A3D"/>
    <w:rsid w:val="00C759DF"/>
    <w:rsid w:val="00C767AF"/>
    <w:rsid w:val="00C94964"/>
    <w:rsid w:val="00CA2B30"/>
    <w:rsid w:val="00CB613E"/>
    <w:rsid w:val="00CD17E4"/>
    <w:rsid w:val="00CE1741"/>
    <w:rsid w:val="00CE24E0"/>
    <w:rsid w:val="00CE39A1"/>
    <w:rsid w:val="00CE4ABE"/>
    <w:rsid w:val="00CF2665"/>
    <w:rsid w:val="00CF67B2"/>
    <w:rsid w:val="00CF7565"/>
    <w:rsid w:val="00D025C0"/>
    <w:rsid w:val="00D10453"/>
    <w:rsid w:val="00D14259"/>
    <w:rsid w:val="00D15219"/>
    <w:rsid w:val="00D2527F"/>
    <w:rsid w:val="00D331F4"/>
    <w:rsid w:val="00D40BC8"/>
    <w:rsid w:val="00D415ED"/>
    <w:rsid w:val="00D46E21"/>
    <w:rsid w:val="00D531E4"/>
    <w:rsid w:val="00D665AF"/>
    <w:rsid w:val="00D87980"/>
    <w:rsid w:val="00DA0C25"/>
    <w:rsid w:val="00DA27D9"/>
    <w:rsid w:val="00DB5F55"/>
    <w:rsid w:val="00DE0B91"/>
    <w:rsid w:val="00DE0C21"/>
    <w:rsid w:val="00DE5D20"/>
    <w:rsid w:val="00E006C9"/>
    <w:rsid w:val="00E00700"/>
    <w:rsid w:val="00E05E22"/>
    <w:rsid w:val="00E1277E"/>
    <w:rsid w:val="00E21913"/>
    <w:rsid w:val="00E3569E"/>
    <w:rsid w:val="00E6154A"/>
    <w:rsid w:val="00E7006D"/>
    <w:rsid w:val="00E77E9E"/>
    <w:rsid w:val="00E8667A"/>
    <w:rsid w:val="00EB5462"/>
    <w:rsid w:val="00EC7AD8"/>
    <w:rsid w:val="00EE7D4C"/>
    <w:rsid w:val="00F15BCF"/>
    <w:rsid w:val="00F4147C"/>
    <w:rsid w:val="00F421E5"/>
    <w:rsid w:val="00F71419"/>
    <w:rsid w:val="00F829FD"/>
    <w:rsid w:val="00F84652"/>
    <w:rsid w:val="00FD1D18"/>
    <w:rsid w:val="00FD230D"/>
    <w:rsid w:val="00FD2A75"/>
    <w:rsid w:val="00FD5ED5"/>
    <w:rsid w:val="00FE57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B602A"/>
  <w15:docId w15:val="{55CCFBC3-6639-314B-B22B-C0084FD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49605A"/>
    <w:pPr>
      <w:numPr>
        <w:numId w:val="12"/>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A65D7"/>
    <w:pPr>
      <w:keepNext/>
      <w:numPr>
        <w:ilvl w:val="1"/>
        <w:numId w:val="12"/>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12"/>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5D7"/>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49605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uiPriority w:val="34"/>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120" w:after="0"/>
    </w:pPr>
    <w:rPr>
      <w:rFonts w:asciiTheme="minorHAnsi" w:hAnsiTheme="minorHAnsi"/>
      <w:b/>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after="0"/>
      <w:ind w:left="220"/>
    </w:pPr>
    <w:rPr>
      <w:rFonts w:asciiTheme="minorHAnsi" w:hAnsiTheme="minorHAnsi"/>
      <w:b/>
    </w:rPr>
  </w:style>
  <w:style w:type="paragraph" w:styleId="TOC3">
    <w:name w:val="toc 3"/>
    <w:basedOn w:val="Normal"/>
    <w:next w:val="Normal"/>
    <w:autoRedefine/>
    <w:uiPriority w:val="39"/>
    <w:unhideWhenUsed/>
    <w:qFormat/>
    <w:rsid w:val="0078595E"/>
    <w:pPr>
      <w:spacing w:after="0"/>
      <w:ind w:left="440"/>
    </w:pPr>
    <w:rPr>
      <w:rFonts w:asciiTheme="minorHAnsi" w:hAnsiTheme="minorHAnsi"/>
    </w:rPr>
  </w:style>
  <w:style w:type="paragraph" w:styleId="TOC4">
    <w:name w:val="toc 4"/>
    <w:basedOn w:val="Normal"/>
    <w:next w:val="Normal"/>
    <w:autoRedefine/>
    <w:uiPriority w:val="39"/>
    <w:unhideWhenUsed/>
    <w:rsid w:val="00D1521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76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7"/>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1"/>
      </w:numPr>
    </w:pPr>
  </w:style>
  <w:style w:type="paragraph" w:styleId="ListContinue">
    <w:name w:val="List Continue"/>
    <w:basedOn w:val="Normal"/>
    <w:uiPriority w:val="99"/>
    <w:semiHidden/>
    <w:unhideWhenUsed/>
    <w:rsid w:val="004D1214"/>
    <w:pPr>
      <w:spacing w:after="120"/>
      <w:ind w:left="283"/>
      <w:contextualSpacing/>
    </w:pPr>
  </w:style>
  <w:style w:type="paragraph" w:styleId="BodyText">
    <w:name w:val="Body Text"/>
    <w:basedOn w:val="Normal"/>
    <w:link w:val="BodyTextChar"/>
    <w:uiPriority w:val="1"/>
    <w:qFormat/>
    <w:rsid w:val="00114277"/>
    <w:pPr>
      <w:widowControl w:val="0"/>
      <w:autoSpaceDE w:val="0"/>
      <w:autoSpaceDN w:val="0"/>
      <w:adjustRightInd w:val="0"/>
      <w:spacing w:after="0" w:line="240" w:lineRule="auto"/>
      <w:ind w:left="40"/>
    </w:pPr>
    <w:rPr>
      <w:rFonts w:ascii="Times New Roman" w:hAnsi="Times New Roman" w:cs="Times New Roman"/>
      <w:sz w:val="24"/>
      <w:szCs w:val="24"/>
      <w:lang w:bidi="ar-SA"/>
    </w:rPr>
  </w:style>
  <w:style w:type="character" w:customStyle="1" w:styleId="BodyTextChar">
    <w:name w:val="Body Text Char"/>
    <w:basedOn w:val="DefaultParagraphFont"/>
    <w:link w:val="BodyText"/>
    <w:uiPriority w:val="1"/>
    <w:rsid w:val="00114277"/>
    <w:rPr>
      <w:rFonts w:ascii="Times New Roman" w:hAnsi="Times New Roman" w:cs="Times New Roman"/>
      <w:sz w:val="24"/>
      <w:szCs w:val="24"/>
      <w:lang w:bidi="ar-SA"/>
    </w:rPr>
  </w:style>
  <w:style w:type="paragraph" w:styleId="NormalWeb">
    <w:name w:val="Normal (Web)"/>
    <w:basedOn w:val="Normal"/>
    <w:uiPriority w:val="99"/>
    <w:semiHidden/>
    <w:unhideWhenUsed/>
    <w:rsid w:val="00A0216A"/>
    <w:pPr>
      <w:spacing w:before="100" w:beforeAutospacing="1" w:after="100" w:afterAutospacing="1" w:line="240" w:lineRule="auto"/>
    </w:pPr>
    <w:rPr>
      <w:rFonts w:ascii="Times" w:hAnsi="Times" w:cs="Times New Roman"/>
      <w:sz w:val="20"/>
      <w:szCs w:val="20"/>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835">
      <w:bodyDiv w:val="1"/>
      <w:marLeft w:val="0"/>
      <w:marRight w:val="0"/>
      <w:marTop w:val="0"/>
      <w:marBottom w:val="0"/>
      <w:divBdr>
        <w:top w:val="none" w:sz="0" w:space="0" w:color="auto"/>
        <w:left w:val="none" w:sz="0" w:space="0" w:color="auto"/>
        <w:bottom w:val="none" w:sz="0" w:space="0" w:color="auto"/>
        <w:right w:val="none" w:sz="0" w:space="0" w:color="auto"/>
      </w:divBdr>
    </w:div>
    <w:div w:id="705178246">
      <w:bodyDiv w:val="1"/>
      <w:marLeft w:val="0"/>
      <w:marRight w:val="0"/>
      <w:marTop w:val="0"/>
      <w:marBottom w:val="0"/>
      <w:divBdr>
        <w:top w:val="none" w:sz="0" w:space="0" w:color="auto"/>
        <w:left w:val="none" w:sz="0" w:space="0" w:color="auto"/>
        <w:bottom w:val="none" w:sz="0" w:space="0" w:color="auto"/>
        <w:right w:val="none" w:sz="0" w:space="0" w:color="auto"/>
      </w:divBdr>
      <w:divsChild>
        <w:div w:id="1422213222">
          <w:marLeft w:val="0"/>
          <w:marRight w:val="0"/>
          <w:marTop w:val="0"/>
          <w:marBottom w:val="0"/>
          <w:divBdr>
            <w:top w:val="none" w:sz="0" w:space="0" w:color="auto"/>
            <w:left w:val="none" w:sz="0" w:space="0" w:color="auto"/>
            <w:bottom w:val="none" w:sz="0" w:space="0" w:color="auto"/>
            <w:right w:val="none" w:sz="0" w:space="0" w:color="auto"/>
          </w:divBdr>
          <w:divsChild>
            <w:div w:id="1444417739">
              <w:marLeft w:val="0"/>
              <w:marRight w:val="0"/>
              <w:marTop w:val="0"/>
              <w:marBottom w:val="0"/>
              <w:divBdr>
                <w:top w:val="none" w:sz="0" w:space="0" w:color="auto"/>
                <w:left w:val="none" w:sz="0" w:space="0" w:color="auto"/>
                <w:bottom w:val="none" w:sz="0" w:space="0" w:color="auto"/>
                <w:right w:val="none" w:sz="0" w:space="0" w:color="auto"/>
              </w:divBdr>
              <w:divsChild>
                <w:div w:id="17557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3534">
      <w:bodyDiv w:val="1"/>
      <w:marLeft w:val="0"/>
      <w:marRight w:val="0"/>
      <w:marTop w:val="0"/>
      <w:marBottom w:val="0"/>
      <w:divBdr>
        <w:top w:val="none" w:sz="0" w:space="0" w:color="auto"/>
        <w:left w:val="none" w:sz="0" w:space="0" w:color="auto"/>
        <w:bottom w:val="none" w:sz="0" w:space="0" w:color="auto"/>
        <w:right w:val="none" w:sz="0" w:space="0" w:color="auto"/>
      </w:divBdr>
    </w:div>
    <w:div w:id="911038032">
      <w:bodyDiv w:val="1"/>
      <w:marLeft w:val="0"/>
      <w:marRight w:val="0"/>
      <w:marTop w:val="0"/>
      <w:marBottom w:val="0"/>
      <w:divBdr>
        <w:top w:val="none" w:sz="0" w:space="0" w:color="auto"/>
        <w:left w:val="none" w:sz="0" w:space="0" w:color="auto"/>
        <w:bottom w:val="none" w:sz="0" w:space="0" w:color="auto"/>
        <w:right w:val="none" w:sz="0" w:space="0" w:color="auto"/>
      </w:divBdr>
    </w:div>
    <w:div w:id="1024986441">
      <w:bodyDiv w:val="1"/>
      <w:marLeft w:val="0"/>
      <w:marRight w:val="0"/>
      <w:marTop w:val="0"/>
      <w:marBottom w:val="0"/>
      <w:divBdr>
        <w:top w:val="none" w:sz="0" w:space="0" w:color="auto"/>
        <w:left w:val="none" w:sz="0" w:space="0" w:color="auto"/>
        <w:bottom w:val="none" w:sz="0" w:space="0" w:color="auto"/>
        <w:right w:val="none" w:sz="0" w:space="0" w:color="auto"/>
      </w:divBdr>
    </w:div>
    <w:div w:id="1058045824">
      <w:bodyDiv w:val="1"/>
      <w:marLeft w:val="0"/>
      <w:marRight w:val="0"/>
      <w:marTop w:val="0"/>
      <w:marBottom w:val="0"/>
      <w:divBdr>
        <w:top w:val="none" w:sz="0" w:space="0" w:color="auto"/>
        <w:left w:val="none" w:sz="0" w:space="0" w:color="auto"/>
        <w:bottom w:val="none" w:sz="0" w:space="0" w:color="auto"/>
        <w:right w:val="none" w:sz="0" w:space="0" w:color="auto"/>
      </w:divBdr>
    </w:div>
    <w:div w:id="1259362173">
      <w:bodyDiv w:val="1"/>
      <w:marLeft w:val="0"/>
      <w:marRight w:val="0"/>
      <w:marTop w:val="0"/>
      <w:marBottom w:val="0"/>
      <w:divBdr>
        <w:top w:val="none" w:sz="0" w:space="0" w:color="auto"/>
        <w:left w:val="none" w:sz="0" w:space="0" w:color="auto"/>
        <w:bottom w:val="none" w:sz="0" w:space="0" w:color="auto"/>
        <w:right w:val="none" w:sz="0" w:space="0" w:color="auto"/>
      </w:divBdr>
      <w:divsChild>
        <w:div w:id="2125491049">
          <w:marLeft w:val="274"/>
          <w:marRight w:val="0"/>
          <w:marTop w:val="0"/>
          <w:marBottom w:val="0"/>
          <w:divBdr>
            <w:top w:val="none" w:sz="0" w:space="0" w:color="auto"/>
            <w:left w:val="none" w:sz="0" w:space="0" w:color="auto"/>
            <w:bottom w:val="none" w:sz="0" w:space="0" w:color="auto"/>
            <w:right w:val="none" w:sz="0" w:space="0" w:color="auto"/>
          </w:divBdr>
        </w:div>
        <w:div w:id="425811828">
          <w:marLeft w:val="274"/>
          <w:marRight w:val="0"/>
          <w:marTop w:val="0"/>
          <w:marBottom w:val="0"/>
          <w:divBdr>
            <w:top w:val="none" w:sz="0" w:space="0" w:color="auto"/>
            <w:left w:val="none" w:sz="0" w:space="0" w:color="auto"/>
            <w:bottom w:val="none" w:sz="0" w:space="0" w:color="auto"/>
            <w:right w:val="none" w:sz="0" w:space="0" w:color="auto"/>
          </w:divBdr>
        </w:div>
        <w:div w:id="1209798819">
          <w:marLeft w:val="274"/>
          <w:marRight w:val="0"/>
          <w:marTop w:val="0"/>
          <w:marBottom w:val="0"/>
          <w:divBdr>
            <w:top w:val="none" w:sz="0" w:space="0" w:color="auto"/>
            <w:left w:val="none" w:sz="0" w:space="0" w:color="auto"/>
            <w:bottom w:val="none" w:sz="0" w:space="0" w:color="auto"/>
            <w:right w:val="none" w:sz="0" w:space="0" w:color="auto"/>
          </w:divBdr>
        </w:div>
        <w:div w:id="1496847237">
          <w:marLeft w:val="274"/>
          <w:marRight w:val="0"/>
          <w:marTop w:val="0"/>
          <w:marBottom w:val="0"/>
          <w:divBdr>
            <w:top w:val="none" w:sz="0" w:space="0" w:color="auto"/>
            <w:left w:val="none" w:sz="0" w:space="0" w:color="auto"/>
            <w:bottom w:val="none" w:sz="0" w:space="0" w:color="auto"/>
            <w:right w:val="none" w:sz="0" w:space="0" w:color="auto"/>
          </w:divBdr>
        </w:div>
        <w:div w:id="1202325763">
          <w:marLeft w:val="274"/>
          <w:marRight w:val="0"/>
          <w:marTop w:val="0"/>
          <w:marBottom w:val="0"/>
          <w:divBdr>
            <w:top w:val="none" w:sz="0" w:space="0" w:color="auto"/>
            <w:left w:val="none" w:sz="0" w:space="0" w:color="auto"/>
            <w:bottom w:val="none" w:sz="0" w:space="0" w:color="auto"/>
            <w:right w:val="none" w:sz="0" w:space="0" w:color="auto"/>
          </w:divBdr>
        </w:div>
        <w:div w:id="1608194588">
          <w:marLeft w:val="274"/>
          <w:marRight w:val="0"/>
          <w:marTop w:val="0"/>
          <w:marBottom w:val="0"/>
          <w:divBdr>
            <w:top w:val="none" w:sz="0" w:space="0" w:color="auto"/>
            <w:left w:val="none" w:sz="0" w:space="0" w:color="auto"/>
            <w:bottom w:val="none" w:sz="0" w:space="0" w:color="auto"/>
            <w:right w:val="none" w:sz="0" w:space="0" w:color="auto"/>
          </w:divBdr>
        </w:div>
        <w:div w:id="702094757">
          <w:marLeft w:val="274"/>
          <w:marRight w:val="0"/>
          <w:marTop w:val="0"/>
          <w:marBottom w:val="0"/>
          <w:divBdr>
            <w:top w:val="none" w:sz="0" w:space="0" w:color="auto"/>
            <w:left w:val="none" w:sz="0" w:space="0" w:color="auto"/>
            <w:bottom w:val="none" w:sz="0" w:space="0" w:color="auto"/>
            <w:right w:val="none" w:sz="0" w:space="0" w:color="auto"/>
          </w:divBdr>
        </w:div>
        <w:div w:id="800197393">
          <w:marLeft w:val="274"/>
          <w:marRight w:val="0"/>
          <w:marTop w:val="0"/>
          <w:marBottom w:val="0"/>
          <w:divBdr>
            <w:top w:val="none" w:sz="0" w:space="0" w:color="auto"/>
            <w:left w:val="none" w:sz="0" w:space="0" w:color="auto"/>
            <w:bottom w:val="none" w:sz="0" w:space="0" w:color="auto"/>
            <w:right w:val="none" w:sz="0" w:space="0" w:color="auto"/>
          </w:divBdr>
        </w:div>
        <w:div w:id="727461989">
          <w:marLeft w:val="274"/>
          <w:marRight w:val="0"/>
          <w:marTop w:val="0"/>
          <w:marBottom w:val="0"/>
          <w:divBdr>
            <w:top w:val="none" w:sz="0" w:space="0" w:color="auto"/>
            <w:left w:val="none" w:sz="0" w:space="0" w:color="auto"/>
            <w:bottom w:val="none" w:sz="0" w:space="0" w:color="auto"/>
            <w:right w:val="none" w:sz="0" w:space="0" w:color="auto"/>
          </w:divBdr>
        </w:div>
        <w:div w:id="1620457137">
          <w:marLeft w:val="274"/>
          <w:marRight w:val="0"/>
          <w:marTop w:val="0"/>
          <w:marBottom w:val="0"/>
          <w:divBdr>
            <w:top w:val="none" w:sz="0" w:space="0" w:color="auto"/>
            <w:left w:val="none" w:sz="0" w:space="0" w:color="auto"/>
            <w:bottom w:val="none" w:sz="0" w:space="0" w:color="auto"/>
            <w:right w:val="none" w:sz="0" w:space="0" w:color="auto"/>
          </w:divBdr>
        </w:div>
        <w:div w:id="9676648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avpfac@mcmaster.ca" TargetMode="External"/><Relationship Id="rId3" Type="http://schemas.openxmlformats.org/officeDocument/2006/relationships/styles" Target="styles.xml"/><Relationship Id="rId21" Type="http://schemas.openxmlformats.org/officeDocument/2006/relationships/hyperlink" Target="deangrad@mcmaster.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simpjul@mcmaster.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lgoff@mcmaster.ca" TargetMode="External"/><Relationship Id="rId20" Type="http://schemas.openxmlformats.org/officeDocument/2006/relationships/hyperlink" Target="cbryce@mcmaster.c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qap@mcmaster.ca" TargetMode="External"/><Relationship Id="rId23" Type="http://schemas.openxmlformats.org/officeDocument/2006/relationships/hyperlink" Target="http://www.mcmaster.ca/presidentsoffice/documents/Letter_Forward%20with%20Integrity_21Sep11.pdf" TargetMode="External"/><Relationship Id="rId10" Type="http://schemas.openxmlformats.org/officeDocument/2006/relationships/header" Target="header2.xml"/><Relationship Id="rId19" Type="http://schemas.openxmlformats.org/officeDocument/2006/relationships/hyperlink" Target="baschie@mcmaster.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cmaster.ca/vpacademic/documents/SMA_2014_McMaster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D0328-903A-4447-9D09-688051E7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A. Gullage</cp:lastModifiedBy>
  <cp:revision>12</cp:revision>
  <cp:lastPrinted>2015-11-16T17:43:00Z</cp:lastPrinted>
  <dcterms:created xsi:type="dcterms:W3CDTF">2018-05-23T19:33:00Z</dcterms:created>
  <dcterms:modified xsi:type="dcterms:W3CDTF">2018-06-19T16:18:00Z</dcterms:modified>
</cp:coreProperties>
</file>